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9E20E1">
      <w:pPr>
        <w:bidi w:val="0"/>
        <w:rPr>
          <w:rFonts w:hint="default"/>
          <w:lang w:val="en-US" w:eastAsia="zh-CN"/>
        </w:rPr>
      </w:pPr>
      <w:r>
        <w:rPr>
          <w:rFonts w:hint="eastAsia"/>
          <w:lang w:val="en-US" w:eastAsia="zh-CN"/>
        </w:rPr>
        <w:t>这里用py来完成作业1-8，这里用的是pycharm作为ide，py版本为3.9.20。</w:t>
      </w:r>
    </w:p>
    <w:p w14:paraId="0A15A7AA">
      <w:pPr>
        <w:bidi w:val="0"/>
        <w:rPr>
          <w:rFonts w:hint="default"/>
          <w:lang w:val="en-US" w:eastAsia="zh-CN"/>
        </w:rPr>
      </w:pPr>
      <w:r>
        <w:rPr>
          <w:rFonts w:hint="default"/>
          <w:lang w:val="en-US" w:eastAsia="zh-CN"/>
        </w:rPr>
        <w:t>一、提取图中的植物部分，并估算植物的绿色部分面积，已知植物生长的槽的宽是20 cm。</w:t>
      </w:r>
    </w:p>
    <w:p w14:paraId="6965D381">
      <w:pPr>
        <w:bidi w:val="0"/>
        <w:jc w:val="center"/>
        <w:rPr>
          <w:rFonts w:hint="default"/>
          <w:lang w:val="en-US" w:eastAsia="zh-CN"/>
        </w:rPr>
      </w:pPr>
      <w:r>
        <w:rPr>
          <w:rFonts w:hint="default"/>
          <w:lang w:val="en-US" w:eastAsia="zh-CN"/>
        </w:rPr>
        <w:drawing>
          <wp:inline distT="0" distB="0" distL="114300" distR="114300">
            <wp:extent cx="1555750" cy="2268220"/>
            <wp:effectExtent l="0" t="0" r="8255" b="6350"/>
            <wp:docPr id="4" name="图片 4" descr="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17"/>
                    <pic:cNvPicPr>
                      <a:picLocks noChangeAspect="1"/>
                    </pic:cNvPicPr>
                  </pic:nvPicPr>
                  <pic:blipFill>
                    <a:blip r:embed="rId6"/>
                    <a:stretch>
                      <a:fillRect/>
                    </a:stretch>
                  </pic:blipFill>
                  <pic:spPr>
                    <a:xfrm rot="16200000">
                      <a:off x="0" y="0"/>
                      <a:ext cx="1555750" cy="2268220"/>
                    </a:xfrm>
                    <a:prstGeom prst="rect">
                      <a:avLst/>
                    </a:prstGeom>
                  </pic:spPr>
                </pic:pic>
              </a:graphicData>
            </a:graphic>
          </wp:inline>
        </w:drawing>
      </w:r>
    </w:p>
    <w:p w14:paraId="401E565D">
      <w:pPr>
        <w:bidi w:val="0"/>
        <w:rPr>
          <w:rFonts w:hint="eastAsia"/>
          <w:lang w:val="en-US" w:eastAsia="zh-CN"/>
        </w:rPr>
      </w:pPr>
      <w:r>
        <w:rPr>
          <w:rFonts w:hint="eastAsia"/>
          <w:lang w:val="en-US" w:eastAsia="zh-CN"/>
        </w:rPr>
        <w:t>读取图像，进行空间颜色转换，定义绿色阈值，生成绿色掩码，去除噪声，通过宽度和图像宽度来计算像素和实际距离的比例求出绿色像素的面积</w:t>
      </w:r>
    </w:p>
    <w:p w14:paraId="67E521A3">
      <w:pPr>
        <w:bidi w:val="0"/>
        <w:rPr>
          <w:rFonts w:hint="default"/>
          <w:lang w:val="en-US" w:eastAsia="zh-CN"/>
        </w:rPr>
      </w:pPr>
      <w:r>
        <w:rPr>
          <w:rFonts w:hint="default"/>
          <w:lang w:val="en-US" w:eastAsia="zh-CN"/>
        </w:rPr>
        <w:drawing>
          <wp:anchor distT="0" distB="0" distL="114300" distR="114300" simplePos="0" relativeHeight="251662336" behindDoc="0" locked="0" layoutInCell="1" allowOverlap="1">
            <wp:simplePos x="0" y="0"/>
            <wp:positionH relativeFrom="column">
              <wp:posOffset>1348105</wp:posOffset>
            </wp:positionH>
            <wp:positionV relativeFrom="paragraph">
              <wp:posOffset>108585</wp:posOffset>
            </wp:positionV>
            <wp:extent cx="2922905" cy="2192655"/>
            <wp:effectExtent l="0" t="0" r="1270" b="7620"/>
            <wp:wrapTopAndBottom/>
            <wp:docPr id="1" name="F35B0BEE-F18A-47BB-8FCB-E00DA2F2635D-1" descr="C:/Users/liryi/AppData/Local/Temp/wps.zRgxd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5B0BEE-F18A-47BB-8FCB-E00DA2F2635D-1" descr="C:/Users/liryi/AppData/Local/Temp/wps.zRgxdcwps"/>
                    <pic:cNvPicPr>
                      <a:picLocks noChangeAspect="1"/>
                    </pic:cNvPicPr>
                  </pic:nvPicPr>
                  <pic:blipFill>
                    <a:blip r:embed="rId7"/>
                    <a:stretch>
                      <a:fillRect/>
                    </a:stretch>
                  </pic:blipFill>
                  <pic:spPr>
                    <a:xfrm>
                      <a:off x="0" y="0"/>
                      <a:ext cx="2922905" cy="2192655"/>
                    </a:xfrm>
                    <a:prstGeom prst="rect">
                      <a:avLst/>
                    </a:prstGeom>
                  </pic:spPr>
                </pic:pic>
              </a:graphicData>
            </a:graphic>
          </wp:anchor>
        </w:drawing>
      </w:r>
      <w:r>
        <w:rPr>
          <w:rFonts w:hint="default"/>
          <w:lang w:val="en-US" w:eastAsia="zh-CN"/>
        </w:rPr>
        <w:drawing>
          <wp:anchor distT="0" distB="0" distL="114300" distR="114300" simplePos="0" relativeHeight="251659264" behindDoc="0" locked="0" layoutInCell="1" allowOverlap="1">
            <wp:simplePos x="0" y="0"/>
            <wp:positionH relativeFrom="column">
              <wp:posOffset>1300480</wp:posOffset>
            </wp:positionH>
            <wp:positionV relativeFrom="paragraph">
              <wp:posOffset>72390</wp:posOffset>
            </wp:positionV>
            <wp:extent cx="2923540" cy="2192655"/>
            <wp:effectExtent l="0" t="0" r="10160" b="17145"/>
            <wp:wrapTopAndBottom/>
            <wp:docPr id="22" name="图片 22" descr="a2dd7cb6bbab4c476e98be05b8e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2dd7cb6bbab4c476e98be05b8e5563"/>
                    <pic:cNvPicPr>
                      <a:picLocks noChangeAspect="1"/>
                    </pic:cNvPicPr>
                  </pic:nvPicPr>
                  <pic:blipFill>
                    <a:blip r:embed="rId8"/>
                    <a:stretch>
                      <a:fillRect/>
                    </a:stretch>
                  </pic:blipFill>
                  <pic:spPr>
                    <a:xfrm>
                      <a:off x="0" y="0"/>
                      <a:ext cx="2923540" cy="2192655"/>
                    </a:xfrm>
                    <a:prstGeom prst="rect">
                      <a:avLst/>
                    </a:prstGeom>
                  </pic:spPr>
                </pic:pic>
              </a:graphicData>
            </a:graphic>
          </wp:anchor>
        </w:drawing>
      </w:r>
    </w:p>
    <w:p w14:paraId="626A84EA">
      <w:pPr>
        <w:bidi w:val="0"/>
        <w:rPr>
          <w:rFonts w:hint="eastAsia"/>
          <w:lang w:val="en-US" w:eastAsia="zh-CN"/>
        </w:rPr>
      </w:pPr>
      <w:r>
        <w:rPr>
          <w:rFonts w:hint="eastAsia"/>
          <w:lang w:val="en-US" w:eastAsia="zh-CN"/>
        </w:rPr>
        <w:t>绿色面积为11.54平方厘米</w:t>
      </w:r>
    </w:p>
    <w:p w14:paraId="6384E886">
      <w:pPr>
        <w:bidi w:val="0"/>
        <w:rPr>
          <w:rFonts w:hint="default"/>
          <w:lang w:val="en-US" w:eastAsia="zh-CN"/>
        </w:rPr>
      </w:pPr>
      <w:r>
        <w:rPr>
          <w:rFonts w:hint="eastAsia"/>
          <w:lang w:val="en-US" w:eastAsia="zh-CN"/>
        </w:rPr>
        <w:t>具体代码详见work1.py</w:t>
      </w:r>
    </w:p>
    <w:p w14:paraId="7AD6772F">
      <w:pPr>
        <w:bidi w:val="0"/>
        <w:rPr>
          <w:rFonts w:hint="eastAsia"/>
          <w:lang w:val="en-US" w:eastAsia="zh-CN"/>
        </w:rPr>
      </w:pPr>
    </w:p>
    <w:p w14:paraId="1F1E3199">
      <w:pPr>
        <w:bidi w:val="0"/>
        <w:rPr>
          <w:rFonts w:hint="eastAsia"/>
          <w:lang w:val="en-US" w:eastAsia="zh-CN"/>
        </w:rPr>
      </w:pPr>
    </w:p>
    <w:p w14:paraId="0A8FC23A">
      <w:pPr>
        <w:bidi w:val="0"/>
        <w:rPr>
          <w:rFonts w:hint="default"/>
          <w:lang w:val="en-US" w:eastAsia="zh-CN"/>
        </w:rPr>
      </w:pPr>
      <w:r>
        <w:rPr>
          <w:rFonts w:hint="eastAsia"/>
          <w:lang w:val="en-US" w:eastAsia="zh-CN"/>
        </w:rPr>
        <w:t>二、提取图像中的叶片病害的图斑数目、估算病害图斑占叶片的总面比例。</w:t>
      </w:r>
    </w:p>
    <w:p w14:paraId="34C11D83">
      <w:pPr>
        <w:bidi w:val="0"/>
        <w:rPr>
          <w:rFonts w:hint="default"/>
          <w:lang w:val="en-US" w:eastAsia="zh-CN"/>
        </w:rPr>
      </w:pPr>
    </w:p>
    <w:p w14:paraId="7B094AC4">
      <w:pPr>
        <w:bidi w:val="0"/>
        <w:jc w:val="center"/>
        <w:rPr>
          <w:rFonts w:hint="default"/>
          <w:lang w:val="en-US" w:eastAsia="zh-CN"/>
        </w:rPr>
      </w:pPr>
      <w:r>
        <w:drawing>
          <wp:inline distT="0" distB="0" distL="114300" distR="114300">
            <wp:extent cx="1141095" cy="146685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141095" cy="1466850"/>
                    </a:xfrm>
                    <a:prstGeom prst="rect">
                      <a:avLst/>
                    </a:prstGeom>
                    <a:noFill/>
                    <a:ln>
                      <a:noFill/>
                    </a:ln>
                  </pic:spPr>
                </pic:pic>
              </a:graphicData>
            </a:graphic>
          </wp:inline>
        </w:drawing>
      </w:r>
    </w:p>
    <w:p w14:paraId="3864C106">
      <w:pPr>
        <w:bidi w:val="0"/>
        <w:rPr>
          <w:rFonts w:hint="eastAsia"/>
          <w:lang w:val="en-US" w:eastAsia="zh-CN"/>
        </w:rPr>
      </w:pPr>
      <w:r>
        <w:rPr>
          <w:rFonts w:hint="eastAsia"/>
          <w:lang w:val="en-US" w:eastAsia="zh-CN"/>
        </w:rPr>
        <w:t>进行图像读取和颜色空间转换，病害区域读取，掩膜优化，通过计算图斑数量，通过灰度图片计算叶片的面积，用病害还面积与叶片面积比值算出病害区域的面积，作为病害区域面积计算病害面积占比：(病害面积 / 叶片总面积) × 100%</w:t>
      </w:r>
    </w:p>
    <w:p w14:paraId="3660A9DB">
      <w:pPr>
        <w:bidi w:val="0"/>
        <w:jc w:val="center"/>
        <w:rPr>
          <w:rFonts w:hint="default"/>
          <w:lang w:val="en-US" w:eastAsia="zh-CN"/>
        </w:rPr>
      </w:pPr>
      <w:r>
        <w:rPr>
          <w:rFonts w:hint="default"/>
          <w:lang w:val="en-US" w:eastAsia="zh-CN"/>
        </w:rPr>
        <w:drawing>
          <wp:inline distT="0" distB="0" distL="114300" distR="114300">
            <wp:extent cx="3788410" cy="2841625"/>
            <wp:effectExtent l="0" t="0" r="2540" b="6350"/>
            <wp:docPr id="35" name="F35B0BEE-F18A-47BB-8FCB-E00DA2F2635D-2" descr="C:/Users/liryi/AppData/Local/Temp/wps.qRuSN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5B0BEE-F18A-47BB-8FCB-E00DA2F2635D-2" descr="C:/Users/liryi/AppData/Local/Temp/wps.qRuSNJwps"/>
                    <pic:cNvPicPr>
                      <a:picLocks noChangeAspect="1"/>
                    </pic:cNvPicPr>
                  </pic:nvPicPr>
                  <pic:blipFill>
                    <a:blip r:embed="rId10"/>
                    <a:stretch>
                      <a:fillRect/>
                    </a:stretch>
                  </pic:blipFill>
                  <pic:spPr>
                    <a:xfrm>
                      <a:off x="0" y="0"/>
                      <a:ext cx="3788410" cy="2841625"/>
                    </a:xfrm>
                    <a:prstGeom prst="rect">
                      <a:avLst/>
                    </a:prstGeom>
                  </pic:spPr>
                </pic:pic>
              </a:graphicData>
            </a:graphic>
          </wp:inline>
        </w:drawing>
      </w:r>
    </w:p>
    <w:p w14:paraId="5654B6ED">
      <w:pPr>
        <w:bidi w:val="0"/>
        <w:rPr>
          <w:rFonts w:hint="default"/>
          <w:lang w:val="en-US" w:eastAsia="zh-CN"/>
        </w:rPr>
      </w:pPr>
    </w:p>
    <w:p w14:paraId="22ACBB81">
      <w:pPr>
        <w:bidi w:val="0"/>
        <w:rPr>
          <w:rFonts w:hint="default"/>
          <w:lang w:val="en-US" w:eastAsia="zh-CN"/>
        </w:rPr>
      </w:pPr>
      <w:r>
        <w:rPr>
          <w:rFonts w:hint="default"/>
          <w:lang w:val="en-US" w:eastAsia="zh-CN"/>
        </w:rPr>
        <w:t>比例</w:t>
      </w:r>
      <w:r>
        <w:rPr>
          <w:rFonts w:hint="eastAsia"/>
          <w:lang w:val="en-US" w:eastAsia="zh-CN"/>
        </w:rPr>
        <w:t>为0.88</w:t>
      </w:r>
      <w:r>
        <w:rPr>
          <w:rFonts w:hint="default"/>
          <w:lang w:val="en-US" w:eastAsia="zh-CN"/>
        </w:rPr>
        <w:t>%</w:t>
      </w:r>
    </w:p>
    <w:p w14:paraId="294998C7">
      <w:pPr>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具体代码详见work2.py</w:t>
      </w:r>
    </w:p>
    <w:p w14:paraId="10CC0B37">
      <w:pPr>
        <w:bidi w:val="0"/>
        <w:rPr>
          <w:rFonts w:hint="default"/>
          <w:lang w:val="en-US" w:eastAsia="zh-CN"/>
        </w:rPr>
      </w:pPr>
      <w:r>
        <w:rPr>
          <w:rFonts w:hint="eastAsia"/>
          <w:lang w:val="en-US" w:eastAsia="zh-CN"/>
        </w:rPr>
        <w:t>三、采用图像形态学获取图像中小米的粒数、每粒小米的最大投影面积或者外接最大正方形的长与宽。</w:t>
      </w:r>
    </w:p>
    <w:p w14:paraId="1E2ABD20">
      <w:pPr>
        <w:bidi w:val="0"/>
        <w:jc w:val="center"/>
      </w:pPr>
      <w:r>
        <w:drawing>
          <wp:inline distT="0" distB="0" distL="114300" distR="114300">
            <wp:extent cx="2004060" cy="1910715"/>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004060" cy="1910715"/>
                    </a:xfrm>
                    <a:prstGeom prst="rect">
                      <a:avLst/>
                    </a:prstGeom>
                    <a:noFill/>
                    <a:ln>
                      <a:noFill/>
                    </a:ln>
                  </pic:spPr>
                </pic:pic>
              </a:graphicData>
            </a:graphic>
          </wp:inline>
        </w:drawing>
      </w:r>
    </w:p>
    <w:p w14:paraId="7F9B26F5">
      <w:pPr>
        <w:bidi w:val="0"/>
      </w:pPr>
    </w:p>
    <w:p w14:paraId="00A16A6B">
      <w:pPr>
        <w:bidi w:val="0"/>
        <w:rPr>
          <w:rFonts w:hint="eastAsia"/>
          <w:lang w:val="en-US" w:eastAsia="zh-CN"/>
        </w:rPr>
      </w:pPr>
      <w:r>
        <w:rPr>
          <w:rFonts w:hint="default"/>
          <w:lang w:val="en-US" w:eastAsia="zh-CN"/>
        </w:rPr>
        <w:t>读取图像并转换为灰度图，通过固定阈值或自适应阈值，将图像转化为二值图，突出小米颗粒并抑制背景</w:t>
      </w:r>
      <w:r>
        <w:rPr>
          <w:rFonts w:hint="eastAsia"/>
          <w:lang w:val="en-US" w:eastAsia="zh-CN"/>
        </w:rPr>
        <w:t>，使用 cv.findContours 检测小米颗粒的轮廓，遍历轮廓，计算每颗颗粒的面积，过滤小面积噪声，在原图上绘制外接框，以便直观验证结果。</w:t>
      </w:r>
    </w:p>
    <w:p w14:paraId="12601500">
      <w:pPr>
        <w:bidi w:val="0"/>
        <w:rPr>
          <w:rFonts w:hint="default"/>
          <w:lang w:val="en-US" w:eastAsia="zh-CN"/>
        </w:rPr>
      </w:pPr>
      <w:r>
        <w:rPr>
          <w:rFonts w:hint="default"/>
          <w:lang w:val="en-US" w:eastAsia="zh-CN"/>
        </w:rPr>
        <w:drawing>
          <wp:inline distT="0" distB="0" distL="114300" distR="114300">
            <wp:extent cx="5267960" cy="2512060"/>
            <wp:effectExtent l="0" t="0" r="8890" b="2540"/>
            <wp:docPr id="6" name="F35B0BEE-F18A-47BB-8FCB-E00DA2F2635D-3" descr="C:/Users/liryi/AppData/Local/Temp/wps.xRswC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35B0BEE-F18A-47BB-8FCB-E00DA2F2635D-3" descr="C:/Users/liryi/AppData/Local/Temp/wps.xRswCHwps"/>
                    <pic:cNvPicPr>
                      <a:picLocks noChangeAspect="1"/>
                    </pic:cNvPicPr>
                  </pic:nvPicPr>
                  <pic:blipFill>
                    <a:blip r:embed="rId12"/>
                    <a:stretch>
                      <a:fillRect/>
                    </a:stretch>
                  </pic:blipFill>
                  <pic:spPr>
                    <a:xfrm>
                      <a:off x="0" y="0"/>
                      <a:ext cx="5267960" cy="2512060"/>
                    </a:xfrm>
                    <a:prstGeom prst="rect">
                      <a:avLst/>
                    </a:prstGeom>
                  </pic:spPr>
                </pic:pic>
              </a:graphicData>
            </a:graphic>
          </wp:inline>
        </w:drawing>
      </w:r>
    </w:p>
    <w:p w14:paraId="533B9599">
      <w:pPr>
        <w:bidi w:val="0"/>
        <w:rPr>
          <w:rFonts w:hint="default"/>
          <w:lang w:val="en-US" w:eastAsia="zh-CN"/>
        </w:rPr>
      </w:pPr>
      <w:r>
        <w:rPr>
          <w:rFonts w:hint="eastAsia"/>
          <w:lang w:val="en-US" w:eastAsia="zh-CN"/>
        </w:rPr>
        <w:t>数量为318</w:t>
      </w:r>
    </w:p>
    <w:p w14:paraId="750CBA70">
      <w:pPr>
        <w:bidi w:val="0"/>
        <w:rPr>
          <w:rFonts w:hint="default"/>
          <w:lang w:val="en-US" w:eastAsia="zh-CN"/>
        </w:rPr>
      </w:pPr>
      <w:r>
        <w:rPr>
          <w:rFonts w:hint="eastAsia"/>
          <w:lang w:val="en-US" w:eastAsia="zh-CN"/>
        </w:rPr>
        <w:t>具体代码详见work3.py</w:t>
      </w:r>
    </w:p>
    <w:p w14:paraId="468324D1">
      <w:pPr>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FD6023D">
      <w:pPr>
        <w:bidi w:val="0"/>
        <w:rPr>
          <w:rFonts w:hint="default"/>
          <w:lang w:val="en-US" w:eastAsia="zh-CN"/>
        </w:rPr>
      </w:pPr>
      <w:r>
        <w:rPr>
          <w:rFonts w:hint="eastAsia"/>
          <w:lang w:val="en-US" w:eastAsia="zh-CN"/>
        </w:rPr>
        <w:t>四、分割获取谷子的各叶片，即把每个叶片独立分割，并用不同颜色表示。</w:t>
      </w:r>
    </w:p>
    <w:p w14:paraId="3F624BFB">
      <w:pPr>
        <w:bidi w:val="0"/>
        <w:jc w:val="center"/>
        <w:rPr>
          <w:rFonts w:hint="eastAsia"/>
        </w:rPr>
      </w:pPr>
      <w:r>
        <w:rPr>
          <w:rFonts w:hint="eastAsia"/>
        </w:rPr>
        <w:drawing>
          <wp:inline distT="0" distB="0" distL="114300" distR="114300">
            <wp:extent cx="1991360" cy="2414905"/>
            <wp:effectExtent l="0" t="0" r="8890" b="4445"/>
            <wp:docPr id="7" name="图片 7" descr="C:/Users/PC/AppData/Local/Temp/picturecompress_2021032712222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C/AppData/Local/Temp/picturecompress_20210327122227/output_1.jpgoutput_1"/>
                    <pic:cNvPicPr>
                      <a:picLocks noChangeAspect="1"/>
                    </pic:cNvPicPr>
                  </pic:nvPicPr>
                  <pic:blipFill>
                    <a:blip r:embed="rId13"/>
                    <a:stretch>
                      <a:fillRect/>
                    </a:stretch>
                  </pic:blipFill>
                  <pic:spPr>
                    <a:xfrm>
                      <a:off x="0" y="0"/>
                      <a:ext cx="1991360" cy="2414905"/>
                    </a:xfrm>
                    <a:prstGeom prst="rect">
                      <a:avLst/>
                    </a:prstGeom>
                  </pic:spPr>
                </pic:pic>
              </a:graphicData>
            </a:graphic>
          </wp:inline>
        </w:drawing>
      </w:r>
      <w:r>
        <w:rPr>
          <w:rFonts w:hint="eastAsia"/>
        </w:rPr>
        <w:drawing>
          <wp:inline distT="0" distB="0" distL="114300" distR="114300">
            <wp:extent cx="2127250" cy="2401570"/>
            <wp:effectExtent l="0" t="0" r="6350" b="8255"/>
            <wp:docPr id="26" name="图片 26" descr="c2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2修"/>
                    <pic:cNvPicPr>
                      <a:picLocks noChangeAspect="1"/>
                    </pic:cNvPicPr>
                  </pic:nvPicPr>
                  <pic:blipFill>
                    <a:blip r:embed="rId14"/>
                    <a:stretch>
                      <a:fillRect/>
                    </a:stretch>
                  </pic:blipFill>
                  <pic:spPr>
                    <a:xfrm>
                      <a:off x="0" y="0"/>
                      <a:ext cx="2127250" cy="2401570"/>
                    </a:xfrm>
                    <a:prstGeom prst="rect">
                      <a:avLst/>
                    </a:prstGeom>
                  </pic:spPr>
                </pic:pic>
              </a:graphicData>
            </a:graphic>
          </wp:inline>
        </w:drawing>
      </w:r>
    </w:p>
    <w:p w14:paraId="4AED1129">
      <w:pPr>
        <w:bidi w:val="0"/>
        <w:rPr>
          <w:rFonts w:hint="eastAsia"/>
          <w:lang w:val="en-US" w:eastAsia="zh-CN"/>
        </w:rPr>
      </w:pPr>
      <w:r>
        <w:rPr>
          <w:rFonts w:hint="default"/>
          <w:lang w:val="en-US" w:eastAsia="zh-CN"/>
        </w:rPr>
        <w:t xml:space="preserve"> 读取输入图像并转化为灰度图像</w:t>
      </w:r>
      <w:r>
        <w:rPr>
          <w:rFonts w:hint="eastAsia"/>
          <w:lang w:val="en-US" w:eastAsia="zh-CN"/>
        </w:rPr>
        <w:t>，通过图片去噪，减少噪声对边缘检测的干扰，使用 Canny 算法检测图像中的边缘，使用 cv.findContours 获取每片叶片的轮廓。直接展示结果。</w:t>
      </w:r>
    </w:p>
    <w:p w14:paraId="4D275686">
      <w:pPr>
        <w:bidi w:val="0"/>
        <w:rPr>
          <w:rFonts w:hint="default"/>
          <w:lang w:val="en-US" w:eastAsia="zh-CN"/>
        </w:rPr>
      </w:pPr>
      <w:r>
        <w:rPr>
          <w:rFonts w:hint="default"/>
          <w:lang w:val="en-US" w:eastAsia="zh-CN"/>
        </w:rPr>
        <w:drawing>
          <wp:inline distT="0" distB="0" distL="114300" distR="114300">
            <wp:extent cx="5266690" cy="2633345"/>
            <wp:effectExtent l="0" t="0" r="10160" b="14605"/>
            <wp:docPr id="36" name="F35B0BEE-F18A-47BB-8FCB-E00DA2F2635D-4" descr="C:/Users/liryi/AppData/Local/Temp/wps.jWzQz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35B0BEE-F18A-47BB-8FCB-E00DA2F2635D-4" descr="C:/Users/liryi/AppData/Local/Temp/wps.jWzQzCwps"/>
                    <pic:cNvPicPr>
                      <a:picLocks noChangeAspect="1"/>
                    </pic:cNvPicPr>
                  </pic:nvPicPr>
                  <pic:blipFill>
                    <a:blip r:embed="rId15"/>
                    <a:stretch>
                      <a:fillRect/>
                    </a:stretch>
                  </pic:blipFill>
                  <pic:spPr>
                    <a:xfrm>
                      <a:off x="0" y="0"/>
                      <a:ext cx="5266690" cy="2633345"/>
                    </a:xfrm>
                    <a:prstGeom prst="rect">
                      <a:avLst/>
                    </a:prstGeom>
                  </pic:spPr>
                </pic:pic>
              </a:graphicData>
            </a:graphic>
          </wp:inline>
        </w:drawing>
      </w:r>
    </w:p>
    <w:p w14:paraId="0FA9E9AA">
      <w:pPr>
        <w:bidi w:val="0"/>
        <w:rPr>
          <w:rFonts w:hint="default"/>
          <w:lang w:val="en-US" w:eastAsia="zh-CN"/>
        </w:rPr>
      </w:pPr>
    </w:p>
    <w:p w14:paraId="5E4D023D">
      <w:pPr>
        <w:bidi w:val="0"/>
        <w:rPr>
          <w:rFonts w:hint="default"/>
          <w:lang w:val="en-US" w:eastAsia="zh-CN"/>
        </w:rPr>
      </w:pPr>
      <w:r>
        <w:rPr>
          <w:rFonts w:hint="eastAsia"/>
          <w:lang w:val="en-US" w:eastAsia="zh-CN"/>
        </w:rPr>
        <w:t>具体代码详见work4.py</w:t>
      </w:r>
    </w:p>
    <w:p w14:paraId="46131A80">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DF4B270">
      <w:pPr>
        <w:bidi w:val="0"/>
        <w:rPr>
          <w:rFonts w:hint="default"/>
          <w:lang w:val="en-US" w:eastAsia="zh-CN"/>
        </w:rPr>
      </w:pPr>
      <w:r>
        <w:rPr>
          <w:rFonts w:hint="eastAsia"/>
          <w:lang w:val="en-US" w:eastAsia="zh-CN"/>
        </w:rPr>
        <w:t>五、还原图中被部分遮挡的苹果</w:t>
      </w:r>
    </w:p>
    <w:p w14:paraId="4E7AF63D">
      <w:pPr>
        <w:bidi w:val="0"/>
        <w:jc w:val="center"/>
      </w:pPr>
      <w:r>
        <w:drawing>
          <wp:inline distT="0" distB="0" distL="114300" distR="114300">
            <wp:extent cx="2162175" cy="141922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2162175" cy="1419225"/>
                    </a:xfrm>
                    <a:prstGeom prst="rect">
                      <a:avLst/>
                    </a:prstGeom>
                    <a:noFill/>
                    <a:ln>
                      <a:noFill/>
                    </a:ln>
                  </pic:spPr>
                </pic:pic>
              </a:graphicData>
            </a:graphic>
          </wp:inline>
        </w:drawing>
      </w:r>
    </w:p>
    <w:p w14:paraId="0BD3A972">
      <w:pPr>
        <w:pStyle w:val="8"/>
        <w:keepNext w:val="0"/>
        <w:keepLines w:val="0"/>
        <w:widowControl/>
        <w:suppressLineNumbers w:val="0"/>
        <w:jc w:val="left"/>
        <w:rPr>
          <w:rFonts w:hint="eastAsia"/>
          <w:sz w:val="32"/>
          <w:szCs w:val="32"/>
          <w:lang w:val="en-US" w:eastAsia="zh-CN"/>
        </w:rPr>
      </w:pPr>
      <w:r>
        <w:rPr>
          <w:rFonts w:hint="eastAsia"/>
          <w:sz w:val="32"/>
          <w:szCs w:val="32"/>
          <w:lang w:val="en-US" w:eastAsia="zh-CN"/>
        </w:rPr>
        <w:t xml:space="preserve">              遮挡苹果     还原苹果</w:t>
      </w:r>
    </w:p>
    <w:p w14:paraId="1BA7B73C">
      <w:pPr>
        <w:pStyle w:val="8"/>
        <w:keepNext w:val="0"/>
        <w:keepLines w:val="0"/>
        <w:widowControl/>
        <w:suppressLineNumbers w:val="0"/>
        <w:jc w:val="left"/>
        <w:rPr>
          <w:rFonts w:hint="eastAsia"/>
          <w:sz w:val="32"/>
          <w:szCs w:val="32"/>
          <w:lang w:val="en-US" w:eastAsia="zh-CN"/>
        </w:rPr>
      </w:pPr>
      <w:r>
        <w:rPr>
          <w:rFonts w:hint="default"/>
          <w:sz w:val="32"/>
          <w:szCs w:val="32"/>
          <w:lang w:val="en-US" w:eastAsia="zh-CN"/>
        </w:rPr>
        <w:t>读取目标图像并显示</w:t>
      </w:r>
      <w:r>
        <w:rPr>
          <w:rFonts w:hint="eastAsia"/>
          <w:sz w:val="32"/>
          <w:szCs w:val="32"/>
          <w:lang w:val="en-US" w:eastAsia="zh-CN"/>
        </w:rPr>
        <w:t>，创建窗口并初始化掩码，设置鼠标回调函数，设置死循环，用鼠标左键画出需要修复的图像区域，按i或者空格进行修复，使用修复算法 INPAINT_TELEA来进行平滑处理</w:t>
      </w:r>
    </w:p>
    <w:p w14:paraId="1B94BD24">
      <w:pPr>
        <w:bidi w:val="0"/>
        <w:rPr>
          <w:rFonts w:hint="default"/>
          <w:lang w:val="en-US" w:eastAsia="zh-CN"/>
        </w:rPr>
      </w:pPr>
      <w:r>
        <w:rPr>
          <w:rFonts w:hint="default"/>
          <w:lang w:val="en-US" w:eastAsia="zh-CN"/>
        </w:rPr>
        <w:drawing>
          <wp:anchor distT="0" distB="0" distL="114300" distR="114300" simplePos="0" relativeHeight="251661312" behindDoc="0" locked="0" layoutInCell="1" allowOverlap="1">
            <wp:simplePos x="0" y="0"/>
            <wp:positionH relativeFrom="column">
              <wp:posOffset>252730</wp:posOffset>
            </wp:positionH>
            <wp:positionV relativeFrom="paragraph">
              <wp:posOffset>225425</wp:posOffset>
            </wp:positionV>
            <wp:extent cx="2159635" cy="2924810"/>
            <wp:effectExtent l="0" t="0" r="12065" b="0"/>
            <wp:wrapTopAndBottom/>
            <wp:docPr id="38" name="图片 38" descr="ad16c17c77cf8e2050f05e30d30a5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d16c17c77cf8e2050f05e30d30a5a9"/>
                    <pic:cNvPicPr>
                      <a:picLocks noChangeAspect="1"/>
                    </pic:cNvPicPr>
                  </pic:nvPicPr>
                  <pic:blipFill>
                    <a:blip r:embed="rId17"/>
                    <a:stretch>
                      <a:fillRect/>
                    </a:stretch>
                  </pic:blipFill>
                  <pic:spPr>
                    <a:xfrm>
                      <a:off x="0" y="0"/>
                      <a:ext cx="2159635" cy="2924810"/>
                    </a:xfrm>
                    <a:prstGeom prst="rect">
                      <a:avLst/>
                    </a:prstGeom>
                  </pic:spPr>
                </pic:pic>
              </a:graphicData>
            </a:graphic>
          </wp:anchor>
        </w:drawing>
      </w:r>
      <w:r>
        <w:rPr>
          <w:rFonts w:hint="default"/>
          <w:lang w:val="en-US" w:eastAsia="zh-CN"/>
        </w:rPr>
        <w:drawing>
          <wp:anchor distT="0" distB="0" distL="114300" distR="114300" simplePos="0" relativeHeight="251660288" behindDoc="0" locked="0" layoutInCell="1" allowOverlap="1">
            <wp:simplePos x="0" y="0"/>
            <wp:positionH relativeFrom="column">
              <wp:posOffset>3126105</wp:posOffset>
            </wp:positionH>
            <wp:positionV relativeFrom="paragraph">
              <wp:posOffset>140335</wp:posOffset>
            </wp:positionV>
            <wp:extent cx="2152650" cy="2914015"/>
            <wp:effectExtent l="0" t="0" r="0" b="635"/>
            <wp:wrapTopAndBottom/>
            <wp:docPr id="37" name="F35B0BEE-F18A-47BB-8FCB-E00DA2F2635D-5" descr="C:/Users/liryi/AppData/Local/Temp/wps.TWBfB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5B0BEE-F18A-47BB-8FCB-E00DA2F2635D-5" descr="C:/Users/liryi/AppData/Local/Temp/wps.TWBfBMwps"/>
                    <pic:cNvPicPr>
                      <a:picLocks noChangeAspect="1"/>
                    </pic:cNvPicPr>
                  </pic:nvPicPr>
                  <pic:blipFill>
                    <a:blip r:embed="rId18"/>
                    <a:stretch>
                      <a:fillRect/>
                    </a:stretch>
                  </pic:blipFill>
                  <pic:spPr>
                    <a:xfrm>
                      <a:off x="0" y="0"/>
                      <a:ext cx="2152650" cy="2914015"/>
                    </a:xfrm>
                    <a:prstGeom prst="rect">
                      <a:avLst/>
                    </a:prstGeom>
                  </pic:spPr>
                </pic:pic>
              </a:graphicData>
            </a:graphic>
          </wp:anchor>
        </w:drawing>
      </w:r>
    </w:p>
    <w:p w14:paraId="6AE892F1">
      <w:pPr>
        <w:bidi w:val="0"/>
        <w:rPr>
          <w:rFonts w:hint="default"/>
          <w:lang w:val="en-US" w:eastAsia="zh-CN"/>
        </w:rPr>
      </w:pPr>
    </w:p>
    <w:p w14:paraId="6E85C228">
      <w:pPr>
        <w:bidi w:val="0"/>
        <w:rPr>
          <w:rFonts w:hint="default"/>
          <w:lang w:val="en-US" w:eastAsia="zh-CN"/>
        </w:rPr>
      </w:pPr>
      <w:r>
        <w:rPr>
          <w:rFonts w:hint="eastAsia"/>
          <w:lang w:val="en-US" w:eastAsia="zh-CN"/>
        </w:rPr>
        <w:t>具体代码详见work5.py</w:t>
      </w:r>
    </w:p>
    <w:p w14:paraId="5B3A449E">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B8C41B2">
      <w:pPr>
        <w:bidi w:val="0"/>
        <w:rPr>
          <w:rFonts w:hint="default"/>
          <w:lang w:val="en-US" w:eastAsia="zh-CN"/>
        </w:rPr>
      </w:pPr>
      <w:r>
        <w:rPr>
          <w:rFonts w:hint="eastAsia"/>
          <w:lang w:val="en-US" w:eastAsia="zh-CN"/>
        </w:rPr>
        <w:t>六、采用直方图均衡方法处理图像A，结果类似图B。</w:t>
      </w:r>
    </w:p>
    <w:p w14:paraId="663FB113">
      <w:pPr>
        <w:bidi w:val="0"/>
        <w:rPr>
          <w:rFonts w:hint="eastAsia"/>
          <w:lang w:val="en-US" w:eastAsia="zh-CN"/>
        </w:rPr>
      </w:pPr>
    </w:p>
    <w:p w14:paraId="5C7A89C4">
      <w:pPr>
        <w:bidi w:val="0"/>
        <w:jc w:val="center"/>
        <w:rPr>
          <w:rFonts w:hint="default"/>
          <w:lang w:val="en-US" w:eastAsia="zh-CN"/>
        </w:rPr>
      </w:pPr>
      <w:r>
        <w:drawing>
          <wp:inline distT="0" distB="0" distL="114300" distR="114300">
            <wp:extent cx="4000500" cy="16573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4000500" cy="1657350"/>
                    </a:xfrm>
                    <a:prstGeom prst="rect">
                      <a:avLst/>
                    </a:prstGeom>
                    <a:noFill/>
                    <a:ln>
                      <a:noFill/>
                    </a:ln>
                  </pic:spPr>
                </pic:pic>
              </a:graphicData>
            </a:graphic>
          </wp:inline>
        </w:drawing>
      </w:r>
    </w:p>
    <w:p w14:paraId="48B67C85">
      <w:pPr>
        <w:bidi w:val="0"/>
        <w:ind w:left="0" w:leftChars="0" w:firstLine="0" w:firstLineChars="0"/>
        <w:jc w:val="center"/>
        <w:rPr>
          <w:rFonts w:hint="eastAsia"/>
          <w:lang w:val="en-US" w:eastAsia="zh-CN"/>
        </w:rPr>
      </w:pPr>
      <w:r>
        <w:rPr>
          <w:rFonts w:hint="eastAsia"/>
          <w:lang w:val="en-US" w:eastAsia="zh-CN"/>
        </w:rPr>
        <w:t xml:space="preserve">        图 原始图（左图）和直方图均衡方法处理后图像（右图）</w:t>
      </w:r>
    </w:p>
    <w:p w14:paraId="09B3F5A6">
      <w:pPr>
        <w:pStyle w:val="8"/>
        <w:keepNext w:val="0"/>
        <w:keepLines w:val="0"/>
        <w:widowControl/>
        <w:suppressLineNumbers w:val="0"/>
        <w:rPr>
          <w:rFonts w:hint="default" w:ascii="Courier New" w:hAnsi="Courier New" w:cs="Courier New"/>
          <w:sz w:val="21"/>
          <w:szCs w:val="21"/>
          <w:lang w:val="en-US"/>
        </w:rPr>
      </w:pPr>
      <w:r>
        <w:rPr>
          <w:rFonts w:hint="default"/>
          <w:sz w:val="32"/>
          <w:szCs w:val="32"/>
          <w:lang w:val="en-US" w:eastAsia="zh-CN"/>
        </w:rPr>
        <w:t>读取图像</w:t>
      </w:r>
      <w:r>
        <w:rPr>
          <w:rFonts w:hint="eastAsia"/>
          <w:sz w:val="32"/>
          <w:szCs w:val="32"/>
          <w:lang w:val="en-US" w:eastAsia="zh-CN"/>
        </w:rPr>
        <w:t>，用直方图均衡化增强图像对比度，将图像的像素灰度值分布拉伸，展示结果</w:t>
      </w:r>
    </w:p>
    <w:p w14:paraId="0E9C7A35">
      <w:pPr>
        <w:bidi w:val="0"/>
        <w:rPr>
          <w:rFonts w:hint="default"/>
          <w:lang w:val="en-US" w:eastAsia="zh-CN"/>
        </w:rPr>
      </w:pPr>
      <w:r>
        <w:rPr>
          <w:rFonts w:hint="default"/>
          <w:lang w:val="en-US" w:eastAsia="zh-CN"/>
        </w:rPr>
        <w:drawing>
          <wp:inline distT="0" distB="0" distL="114300" distR="114300">
            <wp:extent cx="5266690" cy="2633345"/>
            <wp:effectExtent l="0" t="0" r="635" b="5080"/>
            <wp:docPr id="39" name="F35B0BEE-F18A-47BB-8FCB-E00DA2F2635D-6" descr="C:/Users/liryi/AppData/Local/Temp/wps.lRNGs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35B0BEE-F18A-47BB-8FCB-E00DA2F2635D-6" descr="C:/Users/liryi/AppData/Local/Temp/wps.lRNGsiwps"/>
                    <pic:cNvPicPr>
                      <a:picLocks noChangeAspect="1"/>
                    </pic:cNvPicPr>
                  </pic:nvPicPr>
                  <pic:blipFill>
                    <a:blip r:embed="rId20"/>
                    <a:stretch>
                      <a:fillRect/>
                    </a:stretch>
                  </pic:blipFill>
                  <pic:spPr>
                    <a:xfrm>
                      <a:off x="0" y="0"/>
                      <a:ext cx="5266690" cy="2633345"/>
                    </a:xfrm>
                    <a:prstGeom prst="rect">
                      <a:avLst/>
                    </a:prstGeom>
                  </pic:spPr>
                </pic:pic>
              </a:graphicData>
            </a:graphic>
          </wp:inline>
        </w:drawing>
      </w:r>
    </w:p>
    <w:p w14:paraId="0AE40B73">
      <w:pPr>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具体代码详见work6.py</w:t>
      </w:r>
    </w:p>
    <w:p w14:paraId="0C92520D">
      <w:pPr>
        <w:bidi w:val="0"/>
        <w:rPr>
          <w:rFonts w:hint="default"/>
          <w:lang w:val="en-US" w:eastAsia="zh-CN"/>
        </w:rPr>
      </w:pPr>
      <w:r>
        <w:rPr>
          <w:rFonts w:hint="eastAsia"/>
          <w:lang w:val="en-US" w:eastAsia="zh-CN"/>
        </w:rPr>
        <w:t>这里使用keras2的库，用tensorflow来进行训练，keras为2.10.0，tensorflow为2.10.0，均使用cudnn进行加速，其余的库版本，详见requirements.txt</w:t>
      </w:r>
    </w:p>
    <w:p w14:paraId="78167432">
      <w:pPr>
        <w:bidi w:val="0"/>
        <w:rPr>
          <w:rFonts w:hint="eastAsia"/>
          <w:lang w:val="en-US" w:eastAsia="zh-CN"/>
        </w:rPr>
      </w:pPr>
      <w:r>
        <w:rPr>
          <w:rFonts w:hint="eastAsia"/>
          <w:lang w:val="en-US" w:eastAsia="zh-CN"/>
        </w:rPr>
        <w:t>七、利用LSTM模型预测一个时间序列数据的未来趋势。</w:t>
      </w:r>
    </w:p>
    <w:p w14:paraId="0E8EDC4B">
      <w:pPr>
        <w:bidi w:val="0"/>
        <w:rPr>
          <w:rFonts w:hint="eastAsia"/>
          <w:lang w:val="en-US" w:eastAsia="zh-CN"/>
        </w:rPr>
      </w:pPr>
      <w:r>
        <w:rPr>
          <w:rFonts w:hint="eastAsia"/>
          <w:lang w:val="en-US" w:eastAsia="zh-CN"/>
        </w:rPr>
        <w:t>这里我选择了包含321个客户的用电量数据。数据集没有丢失的值，每1H的数值以kW为单位，数据时间段为2016/07/01 2:00—2019/07/02 1:00，共26304条数据。所有时间标签都以葡萄牙小时为单位。所有天都有24点数据（24*4）。每年3月的时间变化日（23个小时），凌晨1点到凌晨2点之间的值对所有点都为零。每年10月的时间变化日（25个小时），凌晨1点到2点之间的值合计两个小时的消耗量。数据集使用.csv格式保存，包含322个数据字段，具体如下：</w:t>
      </w:r>
    </w:p>
    <w:p w14:paraId="1464B5A3">
      <w:pPr>
        <w:bidi w:val="0"/>
        <w:rPr>
          <w:rFonts w:hint="eastAsia"/>
          <w:lang w:val="en-US" w:eastAsia="zh-CN"/>
        </w:rPr>
      </w:pPr>
      <w:r>
        <w:rPr>
          <w:rFonts w:hint="eastAsia"/>
          <w:lang w:val="en-US" w:eastAsia="zh-CN"/>
        </w:rPr>
        <w:t>date：整小时的时间戳，</w:t>
      </w:r>
    </w:p>
    <w:p w14:paraId="1D60A1AF">
      <w:pPr>
        <w:bidi w:val="0"/>
        <w:rPr>
          <w:rFonts w:hint="eastAsia"/>
          <w:lang w:val="en-US" w:eastAsia="zh-CN"/>
        </w:rPr>
      </w:pPr>
      <w:r>
        <w:rPr>
          <w:rFonts w:hint="eastAsia"/>
          <w:lang w:val="en-US" w:eastAsia="zh-CN"/>
        </w:rPr>
        <w:t>0：用户id=0</w:t>
      </w:r>
    </w:p>
    <w:p w14:paraId="0AEEDF09">
      <w:pPr>
        <w:bidi w:val="0"/>
        <w:rPr>
          <w:rFonts w:hint="eastAsia"/>
          <w:lang w:val="en-US" w:eastAsia="zh-CN"/>
        </w:rPr>
      </w:pPr>
      <w:r>
        <w:rPr>
          <w:rFonts w:hint="eastAsia"/>
          <w:lang w:val="en-US" w:eastAsia="zh-CN"/>
        </w:rPr>
        <w:t>1：用户id=1</w:t>
      </w:r>
    </w:p>
    <w:p w14:paraId="57ACE578">
      <w:pPr>
        <w:bidi w:val="0"/>
        <w:rPr>
          <w:rFonts w:hint="eastAsia"/>
          <w:lang w:val="en-US" w:eastAsia="zh-CN"/>
        </w:rPr>
      </w:pPr>
      <w:r>
        <w:rPr>
          <w:rFonts w:hint="eastAsia"/>
          <w:lang w:val="en-US" w:eastAsia="zh-CN"/>
        </w:rPr>
        <w:t>......</w:t>
      </w:r>
    </w:p>
    <w:p w14:paraId="7AB99E25">
      <w:pPr>
        <w:bidi w:val="0"/>
        <w:rPr>
          <w:rFonts w:hint="eastAsia"/>
          <w:lang w:val="en-US" w:eastAsia="zh-CN"/>
        </w:rPr>
      </w:pPr>
      <w:r>
        <w:rPr>
          <w:rFonts w:hint="eastAsia"/>
          <w:lang w:val="en-US" w:eastAsia="zh-CN"/>
        </w:rPr>
        <w:t>319：用户id=319</w:t>
      </w:r>
    </w:p>
    <w:p w14:paraId="7EB97C24">
      <w:pPr>
        <w:bidi w:val="0"/>
        <w:rPr>
          <w:rFonts w:hint="eastAsia"/>
          <w:lang w:val="en-US" w:eastAsia="zh-CN"/>
        </w:rPr>
      </w:pPr>
      <w:r>
        <w:rPr>
          <w:rFonts w:hint="eastAsia"/>
          <w:lang w:val="en-US" w:eastAsia="zh-CN"/>
        </w:rPr>
        <w:t>OT：最后用户id</w:t>
      </w:r>
    </w:p>
    <w:p w14:paraId="0D2D3BB6">
      <w:pPr>
        <w:bidi w:val="0"/>
        <w:rPr>
          <w:rFonts w:hint="eastAsia"/>
          <w:lang w:val="en-US" w:eastAsia="zh-CN"/>
        </w:rPr>
      </w:pPr>
      <w:r>
        <w:rPr>
          <w:rFonts w:hint="eastAsia"/>
          <w:lang w:val="en-US" w:eastAsia="zh-CN"/>
        </w:rPr>
        <w:t>每日的用电量有一定的周期性和季节性</w:t>
      </w:r>
    </w:p>
    <w:p w14:paraId="42C616BC">
      <w:pPr>
        <w:bidi w:val="0"/>
        <w:rPr>
          <w:rFonts w:hint="eastAsia"/>
          <w:lang w:val="en-US" w:eastAsia="zh-CN"/>
        </w:rPr>
      </w:pPr>
      <w:r>
        <w:rPr>
          <w:rFonts w:hint="eastAsia"/>
          <w:lang w:val="en-US" w:eastAsia="zh-CN"/>
        </w:rPr>
        <w:t>优势：标准 RNN 在反向传播长序列时，梯度会随着时间步指数衰减或爆炸，导致模型难以学习长期依赖。LSTM 的细胞状态通过直接传递和门控机制，允许梯度直接流过多个时间步，大大缓解了梯度消失问题。能够同时捕获长短期依赖，特别适合处理时间序列数据中的动态模式和复杂关系。</w:t>
      </w:r>
    </w:p>
    <w:p w14:paraId="6ECE5766">
      <w:pPr>
        <w:bidi w:val="0"/>
        <w:rPr>
          <w:rFonts w:hint="eastAsia"/>
          <w:lang w:val="en-US" w:eastAsia="zh-CN"/>
        </w:rPr>
      </w:pPr>
      <w:r>
        <w:rPr>
          <w:rFonts w:hint="eastAsia"/>
          <w:lang w:val="en-US" w:eastAsia="zh-CN"/>
        </w:rPr>
        <w:t>实际代码：</w:t>
      </w:r>
    </w:p>
    <w:p w14:paraId="66E38A07">
      <w:pPr>
        <w:bidi w:val="0"/>
        <w:rPr>
          <w:rFonts w:hint="default"/>
          <w:lang w:val="en-US" w:eastAsia="zh-CN"/>
        </w:rPr>
      </w:pPr>
      <w:r>
        <w:rPr>
          <w:rFonts w:hint="eastAsia"/>
          <w:lang w:val="en-US" w:eastAsia="zh-CN"/>
        </w:rPr>
        <w:t>具体看代码work7.py</w:t>
      </w:r>
    </w:p>
    <w:p w14:paraId="19E3B555">
      <w:pPr>
        <w:bidi w:val="0"/>
        <w:rPr>
          <w:rFonts w:hint="eastAsia"/>
          <w:lang w:val="en-US" w:eastAsia="zh-CN"/>
        </w:rPr>
      </w:pPr>
      <w:r>
        <w:rPr>
          <w:rFonts w:hint="default"/>
          <w:lang w:val="en-US" w:eastAsia="zh-CN"/>
        </w:rPr>
        <w:t>数据预处理</w:t>
      </w:r>
      <w:r>
        <w:rPr>
          <w:rFonts w:hint="eastAsia"/>
          <w:lang w:val="en-US" w:eastAsia="zh-CN"/>
        </w:rPr>
        <w:t>的功能由load_data;preprocess_data实现</w:t>
      </w:r>
    </w:p>
    <w:p w14:paraId="7492EFC9">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 xml:space="preserve">LSTM模型构建由build_lstm_model来实现 </w:t>
      </w:r>
    </w:p>
    <w:p w14:paraId="6CA2E7B5">
      <w:pPr>
        <w:keepNext w:val="0"/>
        <w:keepLines w:val="0"/>
        <w:pageBreakBefore w:val="0"/>
        <w:widowControl w:val="0"/>
        <w:kinsoku/>
        <w:wordWrap w:val="0"/>
        <w:overflowPunct/>
        <w:topLinePunct w:val="0"/>
        <w:autoSpaceDE/>
        <w:autoSpaceDN/>
        <w:bidi w:val="0"/>
        <w:adjustRightInd/>
        <w:snapToGrid/>
        <w:jc w:val="both"/>
        <w:textAlignment w:val="auto"/>
        <w:rPr>
          <w:rFonts w:hint="eastAsia"/>
          <w:lang w:val="en-US" w:eastAsia="zh-CN"/>
        </w:rPr>
      </w:pPr>
      <w:r>
        <w:rPr>
          <w:rFonts w:hint="eastAsia"/>
          <w:lang w:val="en-US" w:eastAsia="zh-CN"/>
        </w:rPr>
        <w:drawing>
          <wp:inline distT="0" distB="0" distL="114300" distR="114300">
            <wp:extent cx="3594100" cy="1866265"/>
            <wp:effectExtent l="0" t="0" r="6350" b="635"/>
            <wp:docPr id="40" name="F35B0BEE-F18A-47BB-8FCB-E00DA2F2635D-7" descr="C:/Users/liryi/AppData/Local/Temp/wps.uMdaB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35B0BEE-F18A-47BB-8FCB-E00DA2F2635D-7" descr="C:/Users/liryi/AppData/Local/Temp/wps.uMdaBSwps"/>
                    <pic:cNvPicPr>
                      <a:picLocks noChangeAspect="1"/>
                    </pic:cNvPicPr>
                  </pic:nvPicPr>
                  <pic:blipFill>
                    <a:blip r:embed="rId21"/>
                    <a:stretch>
                      <a:fillRect/>
                    </a:stretch>
                  </pic:blipFill>
                  <pic:spPr>
                    <a:xfrm>
                      <a:off x="0" y="0"/>
                      <a:ext cx="3594100" cy="1866265"/>
                    </a:xfrm>
                    <a:prstGeom prst="rect">
                      <a:avLst/>
                    </a:prstGeom>
                  </pic:spPr>
                </pic:pic>
              </a:graphicData>
            </a:graphic>
          </wp:inline>
        </w:drawing>
      </w:r>
    </w:p>
    <w:p w14:paraId="55460A73">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数据集创建用split_data_by_time</w:t>
      </w:r>
    </w:p>
    <w:p w14:paraId="672352A3">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模型训练：这里使用keras自带的函数，定义了学习率衰减和早停机制。用的是model.fit</w:t>
      </w:r>
    </w:p>
    <w:p w14:paraId="0C5D4915">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训练过程记录功能是由keras的model.fit函数自带的</w:t>
      </w:r>
    </w:p>
    <w:p w14:paraId="5552888A">
      <w:pPr>
        <w:keepNext w:val="0"/>
        <w:keepLines w:val="0"/>
        <w:pageBreakBefore w:val="0"/>
        <w:widowControl w:val="0"/>
        <w:kinsoku/>
        <w:wordWrap w:val="0"/>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4953000" cy="1612265"/>
            <wp:effectExtent l="0" t="0" r="0" b="6985"/>
            <wp:docPr id="41" name="F35B0BEE-F18A-47BB-8FCB-E00DA2F2635D-8" descr="C:/Users/liryi/AppData/Local/Temp/wps.BYRrE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35B0BEE-F18A-47BB-8FCB-E00DA2F2635D-8" descr="C:/Users/liryi/AppData/Local/Temp/wps.BYRrEswps"/>
                    <pic:cNvPicPr>
                      <a:picLocks noChangeAspect="1"/>
                    </pic:cNvPicPr>
                  </pic:nvPicPr>
                  <pic:blipFill>
                    <a:blip r:embed="rId22"/>
                    <a:stretch>
                      <a:fillRect/>
                    </a:stretch>
                  </pic:blipFill>
                  <pic:spPr>
                    <a:xfrm>
                      <a:off x="0" y="0"/>
                      <a:ext cx="4953000" cy="1612265"/>
                    </a:xfrm>
                    <a:prstGeom prst="rect">
                      <a:avLst/>
                    </a:prstGeom>
                  </pic:spPr>
                </pic:pic>
              </a:graphicData>
            </a:graphic>
          </wp:inline>
        </w:drawing>
      </w:r>
    </w:p>
    <w:p w14:paraId="04D33DF1">
      <w:pPr>
        <w:bidi w:val="0"/>
        <w:rPr>
          <w:rFonts w:hint="eastAsia"/>
          <w:lang w:val="en-US" w:eastAsia="zh-CN"/>
        </w:rPr>
      </w:pPr>
      <w:r>
        <w:rPr>
          <w:rFonts w:hint="eastAsia"/>
          <w:lang w:val="en-US" w:eastAsia="zh-CN"/>
        </w:rPr>
        <w:t>预测结果</w:t>
      </w:r>
    </w:p>
    <w:p w14:paraId="5168AC67">
      <w:pPr>
        <w:bidi w:val="0"/>
        <w:rPr>
          <w:rFonts w:hint="default"/>
          <w:lang w:val="en-US" w:eastAsia="zh-CN"/>
        </w:rPr>
      </w:pPr>
      <w:r>
        <w:rPr>
          <w:rFonts w:hint="default"/>
          <w:lang w:val="en-US" w:eastAsia="zh-CN"/>
        </w:rPr>
        <w:drawing>
          <wp:inline distT="0" distB="0" distL="114300" distR="114300">
            <wp:extent cx="5266690" cy="3159760"/>
            <wp:effectExtent l="0" t="0" r="635" b="2540"/>
            <wp:docPr id="42" name="F35B0BEE-F18A-47BB-8FCB-E00DA2F2635D-9" descr="C:/Users/liryi/AppData/Local/Temp/wps.vlvfj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35B0BEE-F18A-47BB-8FCB-E00DA2F2635D-9" descr="C:/Users/liryi/AppData/Local/Temp/wps.vlvfjmwps"/>
                    <pic:cNvPicPr>
                      <a:picLocks noChangeAspect="1"/>
                    </pic:cNvPicPr>
                  </pic:nvPicPr>
                  <pic:blipFill>
                    <a:blip r:embed="rId23"/>
                    <a:stretch>
                      <a:fillRect/>
                    </a:stretch>
                  </pic:blipFill>
                  <pic:spPr>
                    <a:xfrm>
                      <a:off x="0" y="0"/>
                      <a:ext cx="5266690" cy="3159760"/>
                    </a:xfrm>
                    <a:prstGeom prst="rect">
                      <a:avLst/>
                    </a:prstGeom>
                  </pic:spPr>
                </pic:pic>
              </a:graphicData>
            </a:graphic>
          </wp:inline>
        </w:drawing>
      </w:r>
    </w:p>
    <w:p w14:paraId="1393BC84">
      <w:pPr>
        <w:bidi w:val="0"/>
        <w:rPr>
          <w:rFonts w:hint="eastAsia"/>
          <w:lang w:val="en-US" w:eastAsia="zh-CN"/>
        </w:rPr>
      </w:pPr>
    </w:p>
    <w:p w14:paraId="77BD55C0">
      <w:pPr>
        <w:bidi w:val="0"/>
        <w:rPr>
          <w:rFonts w:hint="eastAsia"/>
          <w:lang w:val="en-US" w:eastAsia="zh-CN"/>
        </w:rPr>
      </w:pPr>
    </w:p>
    <w:p w14:paraId="3AA4F6E1">
      <w:pPr>
        <w:bidi w:val="0"/>
        <w:rPr>
          <w:rFonts w:hint="eastAsia"/>
          <w:lang w:val="en-US" w:eastAsia="zh-CN"/>
        </w:rPr>
      </w:pPr>
    </w:p>
    <w:p w14:paraId="2085D249">
      <w:pPr>
        <w:bidi w:val="0"/>
        <w:rPr>
          <w:rFonts w:hint="eastAsia"/>
          <w:lang w:val="en-US" w:eastAsia="zh-CN"/>
        </w:rPr>
      </w:pPr>
      <w:r>
        <w:rPr>
          <w:rFonts w:hint="eastAsia"/>
          <w:lang w:val="en-US" w:eastAsia="zh-CN"/>
        </w:rPr>
        <w:t>训练图表</w:t>
      </w:r>
    </w:p>
    <w:p w14:paraId="488A7558">
      <w:pPr>
        <w:bidi w:val="0"/>
        <w:rPr>
          <w:rFonts w:hint="default"/>
          <w:lang w:val="en-US" w:eastAsia="zh-CN"/>
        </w:rPr>
      </w:pPr>
      <w:r>
        <w:rPr>
          <w:rFonts w:hint="default"/>
          <w:lang w:val="en-US" w:eastAsia="zh-CN"/>
        </w:rPr>
        <w:drawing>
          <wp:inline distT="0" distB="0" distL="114300" distR="114300">
            <wp:extent cx="5271770" cy="3977005"/>
            <wp:effectExtent l="0" t="0" r="5080" b="4445"/>
            <wp:docPr id="17" name="图片 17" descr="173527573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5275739562"/>
                    <pic:cNvPicPr>
                      <a:picLocks noChangeAspect="1"/>
                    </pic:cNvPicPr>
                  </pic:nvPicPr>
                  <pic:blipFill>
                    <a:blip r:embed="rId24"/>
                    <a:stretch>
                      <a:fillRect/>
                    </a:stretch>
                  </pic:blipFill>
                  <pic:spPr>
                    <a:xfrm>
                      <a:off x="0" y="0"/>
                      <a:ext cx="5271770" cy="3977005"/>
                    </a:xfrm>
                    <a:prstGeom prst="rect">
                      <a:avLst/>
                    </a:prstGeom>
                  </pic:spPr>
                </pic:pic>
              </a:graphicData>
            </a:graphic>
          </wp:inline>
        </w:drawing>
      </w:r>
    </w:p>
    <w:p w14:paraId="14D373E4">
      <w:pPr>
        <w:bidi w:val="0"/>
        <w:rPr>
          <w:rFonts w:hint="eastAsia"/>
          <w:lang w:val="en-US" w:eastAsia="zh-CN"/>
        </w:rPr>
      </w:pPr>
      <w:r>
        <w:rPr>
          <w:rFonts w:hint="eastAsia"/>
          <w:lang w:val="en-US" w:eastAsia="zh-CN"/>
        </w:rPr>
        <w:t>结果分析：模型训练过程趋于稳定 验证集的损失在降低，拟合程度在降低，因为模型的复杂程度提高，训练过程逐渐趋于稳定状态。</w:t>
      </w:r>
    </w:p>
    <w:p w14:paraId="641700C4">
      <w:pPr>
        <w:bidi w:val="0"/>
        <w:ind w:left="0" w:leftChars="0" w:firstLine="420" w:firstLineChars="0"/>
        <w:rPr>
          <w:rFonts w:hint="eastAsia"/>
          <w:lang w:val="en-US" w:eastAsia="zh-CN"/>
        </w:rPr>
      </w:pPr>
      <w:r>
        <w:rPr>
          <w:rFonts w:hint="eastAsia"/>
          <w:lang w:val="en-US" w:eastAsia="zh-CN"/>
        </w:rPr>
        <w:t>总体分析：数据的总体趋势是对的，但是很多点的仍然不准确。仍需对模型继续改进。</w:t>
      </w:r>
    </w:p>
    <w:p w14:paraId="45AAE67C">
      <w:pPr>
        <w:bidi w:val="0"/>
        <w:ind w:left="0" w:leftChars="0" w:firstLine="420" w:firstLineChars="0"/>
        <w:rPr>
          <w:rFonts w:hint="eastAsia"/>
          <w:lang w:val="en-US" w:eastAsia="zh-CN"/>
        </w:rPr>
      </w:pPr>
    </w:p>
    <w:p w14:paraId="2B9382FD">
      <w:pPr>
        <w:bidi w:val="0"/>
        <w:ind w:left="0" w:leftChars="0" w:firstLine="420" w:firstLineChars="0"/>
        <w:rPr>
          <w:rFonts w:hint="eastAsia"/>
          <w:lang w:val="en-US" w:eastAsia="zh-CN"/>
        </w:rPr>
      </w:pPr>
    </w:p>
    <w:p w14:paraId="3F5ABBB9">
      <w:pPr>
        <w:numPr>
          <w:ilvl w:val="0"/>
          <w:numId w:val="0"/>
        </w:numPr>
        <w:bidi w:val="0"/>
        <w:ind w:left="0" w:leftChars="0" w:firstLine="0" w:firstLineChars="0"/>
        <w:rPr>
          <w:rFonts w:hint="default"/>
          <w:lang w:val="en-US" w:eastAsia="zh-CN"/>
        </w:rPr>
      </w:pPr>
      <w:r>
        <w:rPr>
          <w:rFonts w:hint="eastAsia" w:eastAsia="宋体" w:asciiTheme="minorAscii" w:hAnsiTheme="minorAscii" w:cstheme="minorBidi"/>
          <w:kern w:val="2"/>
          <w:sz w:val="28"/>
          <w:szCs w:val="24"/>
          <w:lang w:val="en-US" w:eastAsia="zh-CN" w:bidi="ar-SA"/>
        </w:rPr>
        <w:t>八、</w:t>
      </w:r>
      <w:r>
        <w:rPr>
          <w:rFonts w:hint="default"/>
          <w:lang w:val="en-US" w:eastAsia="zh-CN"/>
        </w:rPr>
        <w:t>基于迁移学习实现一个图像分类任务，例如：使用预训练模型（如ResNet、VGG）对新的小型图像数据集（如猫狗分类）进行分类。</w:t>
      </w:r>
    </w:p>
    <w:p w14:paraId="139FCC0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这里我选择用VGG19来训练</w:t>
      </w:r>
      <w:r>
        <w:rPr>
          <w:rFonts w:hint="default"/>
          <w:lang w:val="en-US" w:eastAsia="zh-CN"/>
        </w:rPr>
        <w:t>。</w:t>
      </w:r>
    </w:p>
    <w:p w14:paraId="1390AE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是一种机器学习方法，它将一个任务上训练得到的知识应用到另一个相关任务上。通常情况下，迁移学习通过使用在大型数据集（如ImageNet）上预训练的模型，并将其应用于新的、数据较少的任务上，显著提高新任务的学习效果。</w:t>
      </w:r>
    </w:p>
    <w:p w14:paraId="329D51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迁移学习非常适合数据量较小的场景，因为预训练模型已经在大量数据上学习了有效的特征，可以有效地帮助新任务，即使新任务的数据较少。</w:t>
      </w:r>
    </w:p>
    <w:p w14:paraId="2136D60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当目标任务的数据样本较少时，直接训练一个深度学习模型往往会导致过拟合。而迁移学习能够有效避免这一问题，因为预训练模型已经在大规模数据上学到了一些通用的特征。</w:t>
      </w:r>
    </w:p>
    <w:p w14:paraId="7A2641D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这里选择的数据集是CIFAR-10，keras2目前可以直接加载CIFAR-10的数据，但是每次要进行在线下载，所以我直接本地读取了数据。</w:t>
      </w:r>
      <w:r>
        <w:rPr>
          <w:rFonts w:hint="eastAsia"/>
          <w:lang w:val="en-US" w:eastAsia="zh-CN"/>
        </w:rPr>
        <w:br w:type="textWrapping"/>
      </w:r>
      <w:r>
        <w:rPr>
          <w:rFonts w:hint="eastAsia"/>
          <w:lang w:val="en-US" w:eastAsia="zh-CN"/>
        </w:rPr>
        <w:tab/>
      </w:r>
      <w:r>
        <w:rPr>
          <w:rFonts w:hint="eastAsia"/>
          <w:lang w:val="en-US" w:eastAsia="zh-CN"/>
        </w:rPr>
        <w:t xml:space="preserve"> 这里还是用keras2来进行编写代码。</w:t>
      </w:r>
    </w:p>
    <w:p w14:paraId="1E5C3FB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详细代码见work8.py</w:t>
      </w:r>
    </w:p>
    <w:p w14:paraId="5BCE008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数据加载和预处理代码在load_and_preprocess_cifar10函数里。</w:t>
      </w:r>
    </w:p>
    <w:p w14:paraId="00CDF8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这里的模型构建使用的是Keras自带的VGG19模型。</w:t>
      </w:r>
    </w:p>
    <w:p w14:paraId="70EE138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我们这里使用了数据增强，函数为creat_data_generator,使用build_vgg19_model构建vgg19模型并定义新顶层，训练模型由train_model来实现，评估模型由evaliate_model来实现</w:t>
      </w:r>
    </w:p>
    <w:p w14:paraId="6CCBEFCB">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训练时间是：3.83 分钟</w:t>
      </w:r>
    </w:p>
    <w:p w14:paraId="4369B4A2">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val="en-US" w:eastAsia="zh-CN"/>
        </w:rPr>
      </w:pPr>
      <w:r>
        <w:rPr>
          <w:rFonts w:hint="default"/>
          <w:lang w:val="en-US" w:eastAsia="zh-CN"/>
        </w:rPr>
        <w:drawing>
          <wp:inline distT="0" distB="0" distL="114300" distR="114300">
            <wp:extent cx="5267960" cy="1113155"/>
            <wp:effectExtent l="0" t="0" r="8890" b="1270"/>
            <wp:docPr id="43" name="F35B0BEE-F18A-47BB-8FCB-E00DA2F2635D-10" descr="C:/Users/liryi/AppData/Local/Temp/wps.UoXth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35B0BEE-F18A-47BB-8FCB-E00DA2F2635D-10" descr="C:/Users/liryi/AppData/Local/Temp/wps.UoXthhwps"/>
                    <pic:cNvPicPr>
                      <a:picLocks noChangeAspect="1"/>
                    </pic:cNvPicPr>
                  </pic:nvPicPr>
                  <pic:blipFill>
                    <a:blip r:embed="rId25"/>
                    <a:stretch>
                      <a:fillRect/>
                    </a:stretch>
                  </pic:blipFill>
                  <pic:spPr>
                    <a:xfrm>
                      <a:off x="0" y="0"/>
                      <a:ext cx="5267960" cy="1113155"/>
                    </a:xfrm>
                    <a:prstGeom prst="rect">
                      <a:avLst/>
                    </a:prstGeom>
                  </pic:spPr>
                </pic:pic>
              </a:graphicData>
            </a:graphic>
          </wp:inline>
        </w:drawing>
      </w:r>
    </w:p>
    <w:p w14:paraId="702078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262245" cy="1754505"/>
            <wp:effectExtent l="0" t="0" r="5080" b="7620"/>
            <wp:docPr id="44" name="F35B0BEE-F18A-47BB-8FCB-E00DA2F2635D-11" descr="C:/Users/liryi/AppData/Local/Temp/wps.FgRlx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35B0BEE-F18A-47BB-8FCB-E00DA2F2635D-11" descr="C:/Users/liryi/AppData/Local/Temp/wps.FgRlxgwps"/>
                    <pic:cNvPicPr>
                      <a:picLocks noChangeAspect="1"/>
                    </pic:cNvPicPr>
                  </pic:nvPicPr>
                  <pic:blipFill>
                    <a:blip r:embed="rId26"/>
                    <a:stretch>
                      <a:fillRect/>
                    </a:stretch>
                  </pic:blipFill>
                  <pic:spPr>
                    <a:xfrm>
                      <a:off x="0" y="0"/>
                      <a:ext cx="5262245" cy="1754505"/>
                    </a:xfrm>
                    <a:prstGeom prst="rect">
                      <a:avLst/>
                    </a:prstGeom>
                  </pic:spPr>
                </pic:pic>
              </a:graphicData>
            </a:graphic>
          </wp:inline>
        </w:drawing>
      </w:r>
    </w:p>
    <w:p w14:paraId="71729BF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这是训练过程中的训练ac和loss以及测试的ac和loss，训练过程稳定。</w:t>
      </w:r>
    </w:p>
    <w:p w14:paraId="28F555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1FDAA73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p>
    <w:p w14:paraId="3C9AB6B0">
      <w:pPr>
        <w:numPr>
          <w:ilvl w:val="0"/>
          <w:numId w:val="0"/>
        </w:numPr>
        <w:bidi w:val="0"/>
        <w:ind w:leftChars="0"/>
        <w:jc w:val="center"/>
        <w:rPr>
          <w:rFonts w:hint="default"/>
          <w:lang w:val="en-US" w:eastAsia="zh-CN"/>
        </w:rPr>
      </w:pPr>
    </w:p>
    <w:p w14:paraId="7A2EDA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267325" cy="3686810"/>
            <wp:effectExtent l="0" t="0" r="0" b="8890"/>
            <wp:docPr id="45" name="F35B0BEE-F18A-47BB-8FCB-E00DA2F2635D-12" descr="C:/Users/liryi/AppData/Local/Temp/wps.pcxpn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35B0BEE-F18A-47BB-8FCB-E00DA2F2635D-12" descr="C:/Users/liryi/AppData/Local/Temp/wps.pcxpnmwps"/>
                    <pic:cNvPicPr>
                      <a:picLocks noChangeAspect="1"/>
                    </pic:cNvPicPr>
                  </pic:nvPicPr>
                  <pic:blipFill>
                    <a:blip r:embed="rId27"/>
                    <a:stretch>
                      <a:fillRect/>
                    </a:stretch>
                  </pic:blipFill>
                  <pic:spPr>
                    <a:xfrm>
                      <a:off x="0" y="0"/>
                      <a:ext cx="5267325" cy="3686810"/>
                    </a:xfrm>
                    <a:prstGeom prst="rect">
                      <a:avLst/>
                    </a:prstGeom>
                  </pic:spPr>
                </pic:pic>
              </a:graphicData>
            </a:graphic>
          </wp:inline>
        </w:drawing>
      </w:r>
    </w:p>
    <w:p w14:paraId="73FF85B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这是混淆矩阵图，其中可以发现分类出现有问题的数量大多数都是猫狗和汽车和卡车之间的分类，这是接下来要关注的优化问题。</w:t>
      </w:r>
    </w:p>
    <w:p w14:paraId="6B53A4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bookmarkStart w:id="0" w:name="_GoBack"/>
      <w:r>
        <w:rPr>
          <w:rFonts w:hint="default"/>
          <w:lang w:val="en-US" w:eastAsia="zh-CN"/>
        </w:rPr>
        <w:drawing>
          <wp:inline distT="0" distB="0" distL="114300" distR="114300">
            <wp:extent cx="5266690" cy="3686175"/>
            <wp:effectExtent l="0" t="0" r="635" b="0"/>
            <wp:docPr id="46" name="F35B0BEE-F18A-47BB-8FCB-E00DA2F2635D-13" descr="C:/Users/liryi/AppData/Local/Temp/wps.zMSvR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35B0BEE-F18A-47BB-8FCB-E00DA2F2635D-13" descr="C:/Users/liryi/AppData/Local/Temp/wps.zMSvRIwps"/>
                    <pic:cNvPicPr>
                      <a:picLocks noChangeAspect="1"/>
                    </pic:cNvPicPr>
                  </pic:nvPicPr>
                  <pic:blipFill>
                    <a:blip r:embed="rId28"/>
                    <a:stretch>
                      <a:fillRect/>
                    </a:stretch>
                  </pic:blipFill>
                  <pic:spPr>
                    <a:xfrm>
                      <a:off x="0" y="0"/>
                      <a:ext cx="5266690" cy="3686175"/>
                    </a:xfrm>
                    <a:prstGeom prst="rect">
                      <a:avLst/>
                    </a:prstGeom>
                  </pic:spPr>
                </pic:pic>
              </a:graphicData>
            </a:graphic>
          </wp:inline>
        </w:drawing>
      </w:r>
      <w:bookmarkEnd w:id="0"/>
    </w:p>
    <w:p w14:paraId="28482BF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这是ROC曲线的结果。</w:t>
      </w:r>
    </w:p>
    <w:p w14:paraId="579ACBB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数据增强已经写了，所以就不作为优化方向的选择了。</w:t>
      </w:r>
    </w:p>
    <w:p w14:paraId="41B2518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使用VGG进行微调，虽然当前冻结了 VGG19 的卷积层，微调部分卷积层可能会进一步提高模型在 CIFAR-10 上的性能。微调通常通过解冻最后几层进行。可以尝试使用其他优化器（如 Adam 或 RMSprop），以提高模型的收敛速度和准确度。</w:t>
      </w:r>
    </w:p>
    <w:p w14:paraId="214350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2A4BE40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p>
    <w:p w14:paraId="68562EF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14A27"/>
    <w:rsid w:val="01284C64"/>
    <w:rsid w:val="01644DBD"/>
    <w:rsid w:val="02D43944"/>
    <w:rsid w:val="039F4D9B"/>
    <w:rsid w:val="03B534AE"/>
    <w:rsid w:val="049D7357"/>
    <w:rsid w:val="04E43544"/>
    <w:rsid w:val="04E71358"/>
    <w:rsid w:val="04F069BD"/>
    <w:rsid w:val="06283A70"/>
    <w:rsid w:val="069165BC"/>
    <w:rsid w:val="06D44CE3"/>
    <w:rsid w:val="070140D7"/>
    <w:rsid w:val="07967631"/>
    <w:rsid w:val="07FD446B"/>
    <w:rsid w:val="08514A4D"/>
    <w:rsid w:val="09EF09C1"/>
    <w:rsid w:val="0A61308D"/>
    <w:rsid w:val="0AC92FC0"/>
    <w:rsid w:val="0B141B22"/>
    <w:rsid w:val="0B2C39D8"/>
    <w:rsid w:val="0BD45B9A"/>
    <w:rsid w:val="0C9522DF"/>
    <w:rsid w:val="0DAD17DE"/>
    <w:rsid w:val="0DF25A5D"/>
    <w:rsid w:val="0E0F68E2"/>
    <w:rsid w:val="0E1F7496"/>
    <w:rsid w:val="0EF95C79"/>
    <w:rsid w:val="0F8507F1"/>
    <w:rsid w:val="100B2E3A"/>
    <w:rsid w:val="103A4EAF"/>
    <w:rsid w:val="109C0484"/>
    <w:rsid w:val="10A72D99"/>
    <w:rsid w:val="11313F14"/>
    <w:rsid w:val="114813E7"/>
    <w:rsid w:val="11AD7A2D"/>
    <w:rsid w:val="11F87C9B"/>
    <w:rsid w:val="12564CD6"/>
    <w:rsid w:val="12F64D28"/>
    <w:rsid w:val="13D56102"/>
    <w:rsid w:val="13EE3A98"/>
    <w:rsid w:val="14B44CE1"/>
    <w:rsid w:val="15015A4D"/>
    <w:rsid w:val="1594478B"/>
    <w:rsid w:val="159B30FB"/>
    <w:rsid w:val="15B900D5"/>
    <w:rsid w:val="15EB33F9"/>
    <w:rsid w:val="15F85322"/>
    <w:rsid w:val="15FA0DB1"/>
    <w:rsid w:val="16E91B23"/>
    <w:rsid w:val="173D212E"/>
    <w:rsid w:val="17D17068"/>
    <w:rsid w:val="17EA0B68"/>
    <w:rsid w:val="1864558B"/>
    <w:rsid w:val="1B142593"/>
    <w:rsid w:val="1B5F0FCC"/>
    <w:rsid w:val="1BC34193"/>
    <w:rsid w:val="1C307B15"/>
    <w:rsid w:val="1C7312E5"/>
    <w:rsid w:val="1E2A4BAF"/>
    <w:rsid w:val="1F9E2816"/>
    <w:rsid w:val="1FB92C58"/>
    <w:rsid w:val="200678EB"/>
    <w:rsid w:val="2030084A"/>
    <w:rsid w:val="205B4263"/>
    <w:rsid w:val="20841B24"/>
    <w:rsid w:val="21C30312"/>
    <w:rsid w:val="2204485F"/>
    <w:rsid w:val="22536014"/>
    <w:rsid w:val="22CF34AC"/>
    <w:rsid w:val="22EB3C0A"/>
    <w:rsid w:val="237733D9"/>
    <w:rsid w:val="23962715"/>
    <w:rsid w:val="23BC770E"/>
    <w:rsid w:val="2481215E"/>
    <w:rsid w:val="249146F7"/>
    <w:rsid w:val="24A24B56"/>
    <w:rsid w:val="24CD1BC1"/>
    <w:rsid w:val="25271488"/>
    <w:rsid w:val="254A4580"/>
    <w:rsid w:val="27166F03"/>
    <w:rsid w:val="274E7B0C"/>
    <w:rsid w:val="27855DB7"/>
    <w:rsid w:val="28620159"/>
    <w:rsid w:val="28DC2F9D"/>
    <w:rsid w:val="2A4240B1"/>
    <w:rsid w:val="2A4C19A7"/>
    <w:rsid w:val="2A783A41"/>
    <w:rsid w:val="2A842608"/>
    <w:rsid w:val="2B7B467E"/>
    <w:rsid w:val="2C526402"/>
    <w:rsid w:val="2C542FBC"/>
    <w:rsid w:val="2DB268F6"/>
    <w:rsid w:val="2E8D2B8C"/>
    <w:rsid w:val="2EB711FE"/>
    <w:rsid w:val="2EB86D24"/>
    <w:rsid w:val="2F1C72B3"/>
    <w:rsid w:val="2F72229C"/>
    <w:rsid w:val="30395A10"/>
    <w:rsid w:val="30A6152A"/>
    <w:rsid w:val="30D00355"/>
    <w:rsid w:val="30DF2C8E"/>
    <w:rsid w:val="30E24E48"/>
    <w:rsid w:val="31413C60"/>
    <w:rsid w:val="31B22422"/>
    <w:rsid w:val="31CD0D39"/>
    <w:rsid w:val="340445B2"/>
    <w:rsid w:val="340D7B12"/>
    <w:rsid w:val="34244738"/>
    <w:rsid w:val="348222AE"/>
    <w:rsid w:val="34F94A3E"/>
    <w:rsid w:val="351179EE"/>
    <w:rsid w:val="35302B9F"/>
    <w:rsid w:val="357F2005"/>
    <w:rsid w:val="358552F0"/>
    <w:rsid w:val="36B86E5F"/>
    <w:rsid w:val="371918BE"/>
    <w:rsid w:val="37210F1A"/>
    <w:rsid w:val="375C57D8"/>
    <w:rsid w:val="38840D22"/>
    <w:rsid w:val="38F142D1"/>
    <w:rsid w:val="391F00CC"/>
    <w:rsid w:val="39424936"/>
    <w:rsid w:val="3A2C3897"/>
    <w:rsid w:val="3A5D29C3"/>
    <w:rsid w:val="3A601A2D"/>
    <w:rsid w:val="3B822B94"/>
    <w:rsid w:val="3C4B0B6B"/>
    <w:rsid w:val="3CA50F1C"/>
    <w:rsid w:val="3D2543C4"/>
    <w:rsid w:val="3D53241F"/>
    <w:rsid w:val="3DC25603"/>
    <w:rsid w:val="3E0518CA"/>
    <w:rsid w:val="3E46372D"/>
    <w:rsid w:val="3E86299B"/>
    <w:rsid w:val="3EC02F55"/>
    <w:rsid w:val="3ED7762E"/>
    <w:rsid w:val="3F506259"/>
    <w:rsid w:val="3F6B6985"/>
    <w:rsid w:val="3FB253FB"/>
    <w:rsid w:val="40213144"/>
    <w:rsid w:val="40D62859"/>
    <w:rsid w:val="41DC50D5"/>
    <w:rsid w:val="42147227"/>
    <w:rsid w:val="421F738E"/>
    <w:rsid w:val="4227585E"/>
    <w:rsid w:val="42912AD5"/>
    <w:rsid w:val="42D253C5"/>
    <w:rsid w:val="43FA3C0F"/>
    <w:rsid w:val="44645039"/>
    <w:rsid w:val="450404A5"/>
    <w:rsid w:val="45191600"/>
    <w:rsid w:val="4641635F"/>
    <w:rsid w:val="46EF6368"/>
    <w:rsid w:val="47121BC4"/>
    <w:rsid w:val="475C6F28"/>
    <w:rsid w:val="48D67B87"/>
    <w:rsid w:val="48E76A96"/>
    <w:rsid w:val="490379B1"/>
    <w:rsid w:val="494A7DC8"/>
    <w:rsid w:val="4ABA2C5D"/>
    <w:rsid w:val="4BC26FB2"/>
    <w:rsid w:val="4C31571C"/>
    <w:rsid w:val="4C8F2E4D"/>
    <w:rsid w:val="4CE82290"/>
    <w:rsid w:val="4D9678EF"/>
    <w:rsid w:val="4E0A0EF3"/>
    <w:rsid w:val="4E1A59EE"/>
    <w:rsid w:val="4E3F2D55"/>
    <w:rsid w:val="4F85333F"/>
    <w:rsid w:val="4FF0236A"/>
    <w:rsid w:val="50B500CA"/>
    <w:rsid w:val="53943B0D"/>
    <w:rsid w:val="53F023C6"/>
    <w:rsid w:val="53FC38A5"/>
    <w:rsid w:val="54071A30"/>
    <w:rsid w:val="545812E0"/>
    <w:rsid w:val="546E01B9"/>
    <w:rsid w:val="54E81862"/>
    <w:rsid w:val="551C775D"/>
    <w:rsid w:val="565D3B8A"/>
    <w:rsid w:val="57782039"/>
    <w:rsid w:val="58133EC7"/>
    <w:rsid w:val="58C050C9"/>
    <w:rsid w:val="58E23FB8"/>
    <w:rsid w:val="59A84932"/>
    <w:rsid w:val="5A2570B4"/>
    <w:rsid w:val="5B5A4711"/>
    <w:rsid w:val="5BA0376F"/>
    <w:rsid w:val="5C4323DE"/>
    <w:rsid w:val="5C4E644E"/>
    <w:rsid w:val="5CAE2661"/>
    <w:rsid w:val="5CD72F94"/>
    <w:rsid w:val="5D180B90"/>
    <w:rsid w:val="5D7716D5"/>
    <w:rsid w:val="5E0F7E5F"/>
    <w:rsid w:val="5E29716A"/>
    <w:rsid w:val="5E3A376A"/>
    <w:rsid w:val="5EB35B5E"/>
    <w:rsid w:val="5EF96D1A"/>
    <w:rsid w:val="5F690147"/>
    <w:rsid w:val="5F7F1730"/>
    <w:rsid w:val="5FA41C8D"/>
    <w:rsid w:val="5FCA1DC6"/>
    <w:rsid w:val="61084971"/>
    <w:rsid w:val="610C1348"/>
    <w:rsid w:val="61F50F1C"/>
    <w:rsid w:val="635F68CB"/>
    <w:rsid w:val="63E678B4"/>
    <w:rsid w:val="645C6945"/>
    <w:rsid w:val="647C41AD"/>
    <w:rsid w:val="64D433D4"/>
    <w:rsid w:val="651D5558"/>
    <w:rsid w:val="65346BA5"/>
    <w:rsid w:val="663F209C"/>
    <w:rsid w:val="666F3B91"/>
    <w:rsid w:val="66AA2E1B"/>
    <w:rsid w:val="673E29E9"/>
    <w:rsid w:val="67C747DA"/>
    <w:rsid w:val="69C91408"/>
    <w:rsid w:val="6A8F0AC2"/>
    <w:rsid w:val="6AA30B08"/>
    <w:rsid w:val="6BB8154D"/>
    <w:rsid w:val="6C68057A"/>
    <w:rsid w:val="6CC2153D"/>
    <w:rsid w:val="6CDF1345"/>
    <w:rsid w:val="6D343287"/>
    <w:rsid w:val="6D5D7F8F"/>
    <w:rsid w:val="6D960CB3"/>
    <w:rsid w:val="6E53384B"/>
    <w:rsid w:val="6F142427"/>
    <w:rsid w:val="6F725BBB"/>
    <w:rsid w:val="6FCA62DC"/>
    <w:rsid w:val="6FFD4051"/>
    <w:rsid w:val="704F16F4"/>
    <w:rsid w:val="70B054D2"/>
    <w:rsid w:val="712651B2"/>
    <w:rsid w:val="71880C5D"/>
    <w:rsid w:val="71B50EC5"/>
    <w:rsid w:val="72F31675"/>
    <w:rsid w:val="738C15C6"/>
    <w:rsid w:val="74832C5F"/>
    <w:rsid w:val="74BD546E"/>
    <w:rsid w:val="75F02999"/>
    <w:rsid w:val="7654683C"/>
    <w:rsid w:val="76942416"/>
    <w:rsid w:val="776535CC"/>
    <w:rsid w:val="77732304"/>
    <w:rsid w:val="77C91B48"/>
    <w:rsid w:val="77F42A27"/>
    <w:rsid w:val="780743A4"/>
    <w:rsid w:val="781B1E8F"/>
    <w:rsid w:val="78DF1AD6"/>
    <w:rsid w:val="78E4360C"/>
    <w:rsid w:val="78EF4E40"/>
    <w:rsid w:val="78FC5F85"/>
    <w:rsid w:val="79E222CE"/>
    <w:rsid w:val="79EB4DC0"/>
    <w:rsid w:val="79FF69D3"/>
    <w:rsid w:val="7A476ED2"/>
    <w:rsid w:val="7AA21F5E"/>
    <w:rsid w:val="7B0759F4"/>
    <w:rsid w:val="7B5B4E5C"/>
    <w:rsid w:val="7B8D64EC"/>
    <w:rsid w:val="7B9A6185"/>
    <w:rsid w:val="7BD33C69"/>
    <w:rsid w:val="7C757ED7"/>
    <w:rsid w:val="7CB87C7E"/>
    <w:rsid w:val="7DAD0FD9"/>
    <w:rsid w:val="7DB242A7"/>
    <w:rsid w:val="7DE5530C"/>
    <w:rsid w:val="7ED87BF4"/>
    <w:rsid w:val="7F4703DF"/>
    <w:rsid w:val="7F96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eastAsia="宋体" w:asciiTheme="minorAscii" w:hAnsiTheme="minorAscii" w:cstheme="minorBidi"/>
      <w:kern w:val="2"/>
      <w:sz w:val="28"/>
      <w:szCs w:val="24"/>
      <w:lang w:val="en-US" w:eastAsia="zh-CN" w:bidi="ar-SA"/>
    </w:rPr>
  </w:style>
  <w:style w:type="paragraph" w:styleId="2">
    <w:name w:val="heading 1"/>
    <w:next w:val="1"/>
    <w:link w:val="12"/>
    <w:qFormat/>
    <w:uiPriority w:val="0"/>
    <w:pPr>
      <w:keepNext/>
      <w:widowControl w:val="0"/>
      <w:spacing w:line="240" w:lineRule="auto"/>
      <w:jc w:val="both"/>
      <w:outlineLvl w:val="0"/>
    </w:pPr>
    <w:rPr>
      <w:rFonts w:ascii="仿宋" w:hAnsi="仿宋" w:eastAsia="黑体" w:cs="仿宋"/>
      <w:b/>
      <w:bCs/>
      <w:kern w:val="2"/>
      <w:sz w:val="36"/>
      <w:szCs w:val="36"/>
      <w:lang w:val="en-US" w:eastAsia="zh-CN" w:bidi="ar-SA"/>
    </w:rPr>
  </w:style>
  <w:style w:type="paragraph" w:styleId="3">
    <w:name w:val="heading 2"/>
    <w:basedOn w:val="1"/>
    <w:next w:val="1"/>
    <w:semiHidden/>
    <w:unhideWhenUsed/>
    <w:qFormat/>
    <w:uiPriority w:val="0"/>
    <w:pPr>
      <w:spacing w:beforeAutospacing="0" w:afterAutospacing="0" w:line="240" w:lineRule="auto"/>
      <w:ind w:firstLine="0" w:firstLineChars="0"/>
      <w:jc w:val="left"/>
      <w:outlineLvl w:val="1"/>
    </w:pPr>
    <w:rPr>
      <w:rFonts w:hint="eastAsia" w:ascii="宋体" w:hAnsi="宋体" w:eastAsia="黑体" w:cs="宋体"/>
      <w:b/>
      <w:bCs/>
      <w:kern w:val="0"/>
      <w:sz w:val="30"/>
      <w:szCs w:val="36"/>
      <w:lang w:bidi="ar"/>
    </w:rPr>
  </w:style>
  <w:style w:type="paragraph" w:styleId="4">
    <w:name w:val="heading 3"/>
    <w:basedOn w:val="1"/>
    <w:next w:val="1"/>
    <w:semiHidden/>
    <w:unhideWhenUsed/>
    <w:qFormat/>
    <w:uiPriority w:val="0"/>
    <w:pPr>
      <w:spacing w:before="0" w:beforeAutospacing="0" w:after="0" w:afterAutospacing="0"/>
      <w:ind w:firstLine="0" w:firstLineChars="0"/>
      <w:jc w:val="left"/>
      <w:outlineLvl w:val="2"/>
    </w:pPr>
    <w:rPr>
      <w:rFonts w:hint="eastAsia" w:ascii="宋体" w:hAnsi="宋体" w:eastAsia="黑体" w:cs="宋体"/>
      <w:b/>
      <w:bCs/>
      <w:kern w:val="0"/>
      <w:sz w:val="30"/>
      <w:lang w:bidi="ar"/>
    </w:rPr>
  </w:style>
  <w:style w:type="paragraph" w:styleId="5">
    <w:name w:val="heading 4"/>
    <w:next w:val="1"/>
    <w:semiHidden/>
    <w:unhideWhenUsed/>
    <w:qFormat/>
    <w:uiPriority w:val="0"/>
    <w:pPr>
      <w:widowControl w:val="0"/>
      <w:spacing w:line="240" w:lineRule="auto"/>
      <w:jc w:val="both"/>
      <w:outlineLvl w:val="3"/>
    </w:pPr>
    <w:rPr>
      <w:rFonts w:ascii="Times New Roman" w:hAnsi="Times New Roman" w:eastAsia="黑体" w:cs="Times New Roman"/>
      <w:kern w:val="2"/>
      <w:sz w:val="24"/>
      <w:szCs w:val="24"/>
      <w:lang w:bidi="ar-SA"/>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Body Text"/>
    <w:qFormat/>
    <w:uiPriority w:val="0"/>
    <w:pPr>
      <w:widowControl w:val="0"/>
      <w:spacing w:line="460" w:lineRule="exact"/>
      <w:ind w:firstLine="480" w:firstLineChars="200"/>
      <w:jc w:val="both"/>
      <w:outlineLvl w:val="9"/>
    </w:pPr>
    <w:rPr>
      <w:rFonts w:ascii="Times New Roman" w:hAnsi="Times New Roman" w:eastAsia="仿宋" w:cs="Times New Roman"/>
      <w:kern w:val="2"/>
      <w:sz w:val="24"/>
      <w:szCs w:val="24"/>
      <w:lang w:bidi="ar-SA"/>
    </w:rPr>
  </w:style>
  <w:style w:type="paragraph" w:styleId="7">
    <w:name w:val="toc 2"/>
    <w:basedOn w:val="6"/>
    <w:next w:val="1"/>
    <w:link w:val="11"/>
    <w:qFormat/>
    <w:uiPriority w:val="0"/>
    <w:pPr>
      <w:spacing w:line="240" w:lineRule="auto"/>
    </w:pPr>
    <w:rPr>
      <w:rFonts w:ascii="仿宋" w:hAnsi="仿宋" w:eastAsia="黑体" w:cs="仿宋"/>
      <w:sz w:val="32"/>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customStyle="1" w:styleId="11">
    <w:name w:val="目录 2 Char"/>
    <w:link w:val="7"/>
    <w:qFormat/>
    <w:uiPriority w:val="0"/>
    <w:rPr>
      <w:rFonts w:ascii="仿宋" w:hAnsi="仿宋" w:eastAsia="黑体" w:cs="仿宋"/>
      <w:kern w:val="2"/>
      <w:sz w:val="32"/>
      <w:szCs w:val="24"/>
      <w:lang w:bidi="ar-SA"/>
    </w:rPr>
  </w:style>
  <w:style w:type="character" w:customStyle="1" w:styleId="12">
    <w:name w:val="标题 1 Char"/>
    <w:link w:val="2"/>
    <w:qFormat/>
    <w:uiPriority w:val="0"/>
    <w:rPr>
      <w:rFonts w:ascii="仿宋" w:hAnsi="仿宋" w:eastAsia="黑体" w:cs="仿宋"/>
      <w:b/>
      <w:bCs/>
      <w:kern w:val="2"/>
      <w:sz w:val="36"/>
      <w:szCs w:val="36"/>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extobjs>
    <extobj name="F35B0BEE-F18A-47BB-8FCB-E00DA2F2635D-1">
      <extobjdata type="F35B0BEE-F18A-47BB-8FCB-E00DA2F2635D" data="ewoJIkRlc2lnbklkIiA6ICIyMjVjYzhhMy0zMGIzLTRmYjktYmEyMi0yM2IyOWNiMjM4OTUiCn0K"/>
    </extobj>
    <extobj name="F35B0BEE-F18A-47BB-8FCB-E00DA2F2635D-2">
      <extobjdata type="F35B0BEE-F18A-47BB-8FCB-E00DA2F2635D" data="ewoJIkRlc2lnbklkIiA6ICJlMTYxMTcxMy1hNTQ2LTRmZDctYjVjYi1lZDNlMmY2YmY0YjgiCn0K"/>
    </extobj>
    <extobj name="F35B0BEE-F18A-47BB-8FCB-E00DA2F2635D-3">
      <extobjdata type="F35B0BEE-F18A-47BB-8FCB-E00DA2F2635D" data="ewoJIkRlc2lnbklkIiA6ICJmNGZiNGVkOS05MjJmLTRkOTItOGU2Zi0zYTM3MWFmYjdmMzYiCn0K"/>
    </extobj>
    <extobj name="F35B0BEE-F18A-47BB-8FCB-E00DA2F2635D-4">
      <extobjdata type="F35B0BEE-F18A-47BB-8FCB-E00DA2F2635D" data="ewoJIkRlc2lnbklkIiA6ICIxMDFlM2EzMS1kOTE0LTQ2ZDMtODUyZC03NTM3NTJjODE1ZDMiCn0K"/>
    </extobj>
    <extobj name="F35B0BEE-F18A-47BB-8FCB-E00DA2F2635D-5">
      <extobjdata type="F35B0BEE-F18A-47BB-8FCB-E00DA2F2635D" data="ewoJIkRlc2lnbklkIiA6ICJlYjAxNDRkMC04YjlkLTRmODAtYjMyZC01NTYwOGViZTAwMWIiCn0K"/>
    </extobj>
    <extobj name="F35B0BEE-F18A-47BB-8FCB-E00DA2F2635D-6">
      <extobjdata type="F35B0BEE-F18A-47BB-8FCB-E00DA2F2635D" data="ewoJIkRlc2lnbklkIiA6ICI1NzM4MWU5ZS02NDRmLTQwZjAtOTZjMi01NTY5YmQ4NjE3MDEiCn0K"/>
    </extobj>
    <extobj name="F35B0BEE-F18A-47BB-8FCB-E00DA2F2635D-7">
      <extobjdata type="F35B0BEE-F18A-47BB-8FCB-E00DA2F2635D" data="ewoJIkRlc2lnbklkIiA6ICJhZjg5NWFlYy05ODlkLTQ3MjgtOTMwYi0zODgyMzU3ODU0ZGIiCn0K"/>
    </extobj>
    <extobj name="F35B0BEE-F18A-47BB-8FCB-E00DA2F2635D-8">
      <extobjdata type="F35B0BEE-F18A-47BB-8FCB-E00DA2F2635D" data="ewoJIkRlc2lnbklkIiA6ICJhZDczZWExOC1mNjAxLTQ0YzQtYWY2Zi1iNzJmYjllZDQyZjYiCn0K"/>
    </extobj>
    <extobj name="F35B0BEE-F18A-47BB-8FCB-E00DA2F2635D-9">
      <extobjdata type="F35B0BEE-F18A-47BB-8FCB-E00DA2F2635D" data="ewoJIkRlc2lnbklkIiA6ICJhZjEzNWE1OS05MDYzLTQ2NmItYmVhNy03MDcxYmIyNzNjMTQiCn0K"/>
    </extobj>
    <extobj name="F35B0BEE-F18A-47BB-8FCB-E00DA2F2635D-10">
      <extobjdata type="F35B0BEE-F18A-47BB-8FCB-E00DA2F2635D" data="ewoJIkRlc2lnbklkIiA6ICJlZGIxYzYxNS03ZmQ3LTRlOTQtYjBkMC05MTY3ZmQxZjYwNDciCn0K"/>
    </extobj>
    <extobj name="F35B0BEE-F18A-47BB-8FCB-E00DA2F2635D-11">
      <extobjdata type="F35B0BEE-F18A-47BB-8FCB-E00DA2F2635D" data="ewoJIkRlc2lnbklkIiA6ICIyZWEzYzk0Ni1hMzVmLTRiNWQtOGEyZi05NjkxYzc4NDFmNzkiCn0K"/>
    </extobj>
    <extobj name="F35B0BEE-F18A-47BB-8FCB-E00DA2F2635D-12">
      <extobjdata type="F35B0BEE-F18A-47BB-8FCB-E00DA2F2635D" data="ewoJIkRlc2lnbklkIiA6ICI1ZTM1ZWUwNC1lYjcxLTRhZTUtYmJmOC1mZDgwNzNiNWI0MGEiCn0K"/>
    </extobj>
    <extobj name="F35B0BEE-F18A-47BB-8FCB-E00DA2F2635D-13">
      <extobjdata type="F35B0BEE-F18A-47BB-8FCB-E00DA2F2635D" data="ewoJIkRlc2lnbklkIiA6ICI0OWFlNzI3OS05NmRkLTQxNjUtOWU0NC04MTkxOWEwMTk2ZmE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2077</Words>
  <Characters>2597</Characters>
  <Lines>0</Lines>
  <Paragraphs>0</Paragraphs>
  <TotalTime>15</TotalTime>
  <ScaleCrop>false</ScaleCrop>
  <LinksUpToDate>false</LinksUpToDate>
  <CharactersWithSpaces>2655</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2024-10-24T10:47:00Z</dcterms:created>
  <dc:creator>liryi</dc:creator>
  <cp:lastModifiedBy>李瑞祥</cp:lastModifiedBy>
  <dcterms:modified xsi:type="dcterms:W3CDTF">2025-01-08T09:25:55Z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092298C4A1B34625B702398FFA4E60FE_13</vt:lpwstr>
  </property>
  <property fmtid="{D5CDD505-2E9C-101B-9397-08002B2CF9AE}" pid="4" name="KSOTemplateDocerSaveRecord">
    <vt:lpwstr>eyJoZGlkIjoiMWExYWRkNTU2OWU2OTg5ZTgzNzc5NzAyNjE1MzRhM2IiLCJ1c2VySWQiOiI0NTE0MDEwODAifQ==</vt:lpwstr>
  </property>
</Properties>
</file>